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A9" w:rsidRPr="004075D3" w:rsidRDefault="007738A9" w:rsidP="007738A9">
      <w:pPr>
        <w:autoSpaceDE w:val="0"/>
        <w:autoSpaceDN w:val="0"/>
        <w:adjustRightInd w:val="0"/>
        <w:jc w:val="left"/>
        <w:rPr>
          <w:rFonts w:ascii="HGｺﾞｼｯｸE" w:eastAsia="HGｺﾞｼｯｸE" w:hAnsi="HGｺﾞｼｯｸE" w:cs="HGSｺﾞｼｯｸM"/>
          <w:kern w:val="0"/>
          <w:sz w:val="24"/>
          <w:szCs w:val="32"/>
        </w:rPr>
      </w:pPr>
    </w:p>
    <w:p w:rsidR="00F10ECF" w:rsidRPr="004075D3" w:rsidRDefault="000020C5" w:rsidP="00F10ECF">
      <w:pPr>
        <w:autoSpaceDE w:val="0"/>
        <w:autoSpaceDN w:val="0"/>
        <w:adjustRightInd w:val="0"/>
        <w:jc w:val="center"/>
        <w:rPr>
          <w:rFonts w:ascii="AR楷書体M" w:eastAsia="AR楷書体M" w:cs="HGSｺﾞｼｯｸM"/>
          <w:kern w:val="0"/>
          <w:sz w:val="28"/>
          <w:szCs w:val="32"/>
        </w:rPr>
      </w:pPr>
      <w:r w:rsidRPr="004075D3">
        <w:rPr>
          <w:rFonts w:ascii="AR楷書体M" w:eastAsia="AR楷書体M" w:cs="HGSｺﾞｼｯｸM" w:hint="eastAsia"/>
          <w:kern w:val="0"/>
          <w:sz w:val="28"/>
          <w:szCs w:val="32"/>
        </w:rPr>
        <w:t>社会福祉法人</w:t>
      </w:r>
      <w:r w:rsidR="00B4766C" w:rsidRPr="004075D3">
        <w:rPr>
          <w:rFonts w:ascii="AR楷書体M" w:eastAsia="AR楷書体M" w:cs="HGSｺﾞｼｯｸM" w:hint="eastAsia"/>
          <w:kern w:val="0"/>
          <w:sz w:val="28"/>
          <w:szCs w:val="32"/>
        </w:rPr>
        <w:t>友愛福祉会定款</w:t>
      </w:r>
      <w:r w:rsidR="00E04B36" w:rsidRPr="004075D3">
        <w:rPr>
          <w:rFonts w:ascii="AR楷書体M" w:eastAsia="AR楷書体M" w:cs="HGSｺﾞｼｯｸM" w:hint="eastAsia"/>
          <w:kern w:val="0"/>
          <w:sz w:val="28"/>
          <w:szCs w:val="32"/>
        </w:rPr>
        <w:t xml:space="preserve">　</w:t>
      </w:r>
    </w:p>
    <w:p w:rsidR="000020C5" w:rsidRPr="004075D3" w:rsidRDefault="000020C5" w:rsidP="00F10ECF">
      <w:pPr>
        <w:autoSpaceDE w:val="0"/>
        <w:autoSpaceDN w:val="0"/>
        <w:adjustRightInd w:val="0"/>
        <w:jc w:val="left"/>
        <w:rPr>
          <w:rFonts w:ascii="HGPｺﾞｼｯｸE" w:eastAsia="HGPｺﾞｼｯｸE" w:hAnsi="HGPｺﾞｼｯｸE" w:cs="HGSｺﾞｼｯｸM"/>
          <w:kern w:val="0"/>
          <w:szCs w:val="21"/>
        </w:rPr>
      </w:pPr>
      <w:r w:rsidRPr="004075D3">
        <w:rPr>
          <w:rFonts w:ascii="HGPｺﾞｼｯｸE" w:eastAsia="HGPｺﾞｼｯｸE" w:hAnsi="HGPｺﾞｼｯｸE" w:cs="HGSｺﾞｼｯｸM" w:hint="eastAsia"/>
          <w:kern w:val="0"/>
          <w:szCs w:val="21"/>
        </w:rPr>
        <w:t>第一章</w:t>
      </w:r>
      <w:r w:rsidRPr="004075D3">
        <w:rPr>
          <w:rFonts w:ascii="HGPｺﾞｼｯｸE" w:eastAsia="HGPｺﾞｼｯｸE" w:hAnsi="HGPｺﾞｼｯｸE" w:cs="HGSｺﾞｼｯｸM"/>
          <w:kern w:val="0"/>
          <w:szCs w:val="21"/>
        </w:rPr>
        <w:t xml:space="preserve"> </w:t>
      </w:r>
      <w:r w:rsidRPr="004075D3">
        <w:rPr>
          <w:rFonts w:ascii="HGPｺﾞｼｯｸE" w:eastAsia="HGPｺﾞｼｯｸE" w:hAnsi="HGPｺﾞｼｯｸE" w:cs="HGSｺﾞｼｯｸM" w:hint="eastAsia"/>
          <w:kern w:val="0"/>
          <w:szCs w:val="21"/>
        </w:rPr>
        <w:t>総則</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（目的）</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第一条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B4766C" w:rsidRPr="004075D3" w:rsidRDefault="00B4766C" w:rsidP="001A0C11">
      <w:pPr>
        <w:spacing w:line="240" w:lineRule="exact"/>
        <w:rPr>
          <w:rFonts w:asciiTheme="minorEastAsia" w:hAnsiTheme="minorEastAsia"/>
          <w:szCs w:val="21"/>
        </w:rPr>
      </w:pPr>
      <w:r w:rsidRPr="004075D3">
        <w:rPr>
          <w:rFonts w:asciiTheme="minorEastAsia" w:hAnsiTheme="minorEastAsia" w:hint="eastAsia"/>
          <w:szCs w:val="21"/>
        </w:rPr>
        <w:t>（１）第二種社会福祉事業</w:t>
      </w:r>
    </w:p>
    <w:p w:rsidR="00B4766C" w:rsidRPr="004075D3" w:rsidRDefault="00B4766C" w:rsidP="001A0C11">
      <w:pPr>
        <w:spacing w:line="240" w:lineRule="exact"/>
        <w:ind w:firstLineChars="300" w:firstLine="630"/>
        <w:rPr>
          <w:rFonts w:asciiTheme="minorEastAsia" w:hAnsiTheme="minorEastAsia"/>
          <w:szCs w:val="21"/>
        </w:rPr>
      </w:pPr>
      <w:r w:rsidRPr="004075D3">
        <w:rPr>
          <w:rFonts w:asciiTheme="minorEastAsia" w:hAnsiTheme="minorEastAsia" w:hint="eastAsia"/>
          <w:szCs w:val="21"/>
        </w:rPr>
        <w:t>みどり保育園の経営</w:t>
      </w:r>
    </w:p>
    <w:p w:rsidR="00B4766C" w:rsidRPr="004075D3" w:rsidRDefault="00B4766C" w:rsidP="001A0C11">
      <w:pPr>
        <w:spacing w:line="240" w:lineRule="exact"/>
        <w:ind w:firstLineChars="300" w:firstLine="630"/>
        <w:rPr>
          <w:rFonts w:asciiTheme="minorEastAsia" w:hAnsiTheme="minorEastAsia"/>
          <w:szCs w:val="21"/>
        </w:rPr>
      </w:pPr>
      <w:r w:rsidRPr="004075D3">
        <w:rPr>
          <w:rFonts w:asciiTheme="minorEastAsia" w:hAnsiTheme="minorEastAsia" w:hint="eastAsia"/>
          <w:szCs w:val="21"/>
        </w:rPr>
        <w:t>一時預かり事業の経営</w:t>
      </w:r>
    </w:p>
    <w:p w:rsidR="00B4766C" w:rsidRPr="004075D3" w:rsidRDefault="00B4766C" w:rsidP="001A0C11">
      <w:pPr>
        <w:autoSpaceDE w:val="0"/>
        <w:autoSpaceDN w:val="0"/>
        <w:adjustRightInd w:val="0"/>
        <w:spacing w:line="240" w:lineRule="exact"/>
        <w:ind w:firstLineChars="300" w:firstLine="630"/>
        <w:jc w:val="left"/>
        <w:rPr>
          <w:rFonts w:asciiTheme="minorEastAsia" w:hAnsiTheme="minorEastAsia"/>
          <w:szCs w:val="21"/>
        </w:rPr>
      </w:pPr>
      <w:r w:rsidRPr="004075D3">
        <w:rPr>
          <w:rFonts w:asciiTheme="minorEastAsia" w:hAnsiTheme="minorEastAsia" w:hint="eastAsia"/>
          <w:szCs w:val="21"/>
        </w:rPr>
        <w:t>地域子育て支援拠点事業の経営</w:t>
      </w:r>
    </w:p>
    <w:p w:rsidR="00437561" w:rsidRPr="004075D3" w:rsidRDefault="00437561" w:rsidP="0043756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hint="eastAsia"/>
          <w:szCs w:val="21"/>
        </w:rPr>
        <w:t>（名称）</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第二条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この法人は、社会福祉法人</w:t>
      </w:r>
      <w:r w:rsidR="00B4766C" w:rsidRPr="004075D3">
        <w:rPr>
          <w:rFonts w:asciiTheme="minorEastAsia" w:hAnsiTheme="minorEastAsia" w:cs="HGSｺﾞｼｯｸM" w:hint="eastAsia"/>
          <w:kern w:val="0"/>
          <w:szCs w:val="21"/>
        </w:rPr>
        <w:t>友愛福祉会</w:t>
      </w:r>
      <w:r w:rsidRPr="004075D3">
        <w:rPr>
          <w:rFonts w:asciiTheme="minorEastAsia" w:hAnsiTheme="minorEastAsia" w:cs="HGSｺﾞｼｯｸM" w:hint="eastAsia"/>
          <w:kern w:val="0"/>
          <w:szCs w:val="21"/>
        </w:rPr>
        <w:t>という。</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（経営の原則等）</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第三条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この法人は、地域社会に貢献する取組として、</w:t>
      </w:r>
      <w:r w:rsidR="00855AAA" w:rsidRPr="004075D3">
        <w:rPr>
          <w:rFonts w:asciiTheme="minorEastAsia" w:hAnsiTheme="minorEastAsia" w:cs="HGSｺﾞｼｯｸM" w:hint="eastAsia"/>
          <w:kern w:val="0"/>
          <w:szCs w:val="21"/>
        </w:rPr>
        <w:t>日常生活又は、社会生活上の支援を必要とする者</w:t>
      </w:r>
      <w:r w:rsidRPr="004075D3">
        <w:rPr>
          <w:rFonts w:asciiTheme="minorEastAsia" w:hAnsiTheme="minorEastAsia" w:cs="HGSｺﾞｼｯｸM" w:hint="eastAsia"/>
          <w:kern w:val="0"/>
          <w:szCs w:val="21"/>
        </w:rPr>
        <w:t>を支援するため、無料又は低額な料金で福祉サービスを積極的に提供するものとする。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（事務所の所在地）</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第四条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この法人の事務所を</w:t>
      </w:r>
      <w:smartTag w:uri="schemas-MSNCTYST-com/MSNCTYST" w:element="MSNCTYST">
        <w:smartTagPr>
          <w:attr w:name="Address" w:val="徳島県板野郡北島町中村"/>
          <w:attr w:name="AddressList" w:val="36:徳島県板野郡北島町中村;"/>
        </w:smartTagPr>
        <w:r w:rsidR="001A0C11" w:rsidRPr="004075D3">
          <w:rPr>
            <w:rFonts w:hint="eastAsia"/>
          </w:rPr>
          <w:t>徳島県板野郡北島町中村</w:t>
        </w:r>
      </w:smartTag>
      <w:r w:rsidR="001A0C11" w:rsidRPr="004075D3">
        <w:rPr>
          <w:rFonts w:hint="eastAsia"/>
        </w:rPr>
        <w:t>字河原</w:t>
      </w:r>
      <w:r w:rsidR="001A0C11" w:rsidRPr="004075D3">
        <w:t>11</w:t>
      </w:r>
      <w:r w:rsidR="001A0C11" w:rsidRPr="004075D3">
        <w:rPr>
          <w:rFonts w:hint="eastAsia"/>
        </w:rPr>
        <w:t>番地</w:t>
      </w:r>
      <w:r w:rsidR="001A0C11" w:rsidRPr="004075D3">
        <w:t>3</w:t>
      </w:r>
      <w:r w:rsidRPr="004075D3">
        <w:rPr>
          <w:rFonts w:asciiTheme="minorEastAsia" w:hAnsiTheme="minorEastAsia" w:cs="HGSｺﾞｼｯｸM" w:hint="eastAsia"/>
          <w:kern w:val="0"/>
          <w:szCs w:val="21"/>
        </w:rPr>
        <w:t>に置く。</w:t>
      </w:r>
    </w:p>
    <w:p w:rsidR="000020C5" w:rsidRPr="004075D3" w:rsidRDefault="000020C5" w:rsidP="00346F1D">
      <w:pPr>
        <w:autoSpaceDE w:val="0"/>
        <w:autoSpaceDN w:val="0"/>
        <w:adjustRightInd w:val="0"/>
        <w:spacing w:line="240" w:lineRule="exact"/>
        <w:ind w:firstLineChars="100" w:firstLine="210"/>
        <w:jc w:val="left"/>
        <w:rPr>
          <w:rFonts w:ascii="HGPｺﾞｼｯｸE" w:eastAsia="HGPｺﾞｼｯｸE" w:hAnsi="HGPｺﾞｼｯｸE" w:cs="HGSｺﾞｼｯｸM"/>
          <w:kern w:val="0"/>
          <w:szCs w:val="21"/>
        </w:rPr>
      </w:pPr>
      <w:r w:rsidRPr="004075D3">
        <w:rPr>
          <w:rFonts w:ascii="HGPｺﾞｼｯｸE" w:eastAsia="HGPｺﾞｼｯｸE" w:hAnsi="HGPｺﾞｼｯｸE" w:cs="HGSｺﾞｼｯｸM" w:hint="eastAsia"/>
          <w:kern w:val="0"/>
          <w:szCs w:val="21"/>
        </w:rPr>
        <w:t>第二章</w:t>
      </w:r>
      <w:r w:rsidRPr="004075D3">
        <w:rPr>
          <w:rFonts w:ascii="HGPｺﾞｼｯｸE" w:eastAsia="HGPｺﾞｼｯｸE" w:hAnsi="HGPｺﾞｼｯｸE" w:cs="HGSｺﾞｼｯｸM"/>
          <w:kern w:val="0"/>
          <w:szCs w:val="21"/>
        </w:rPr>
        <w:t xml:space="preserve"> </w:t>
      </w:r>
      <w:r w:rsidRPr="004075D3">
        <w:rPr>
          <w:rFonts w:ascii="HGPｺﾞｼｯｸE" w:eastAsia="HGPｺﾞｼｯｸE" w:hAnsi="HGPｺﾞｼｯｸE" w:cs="HGSｺﾞｼｯｸM" w:hint="eastAsia"/>
          <w:kern w:val="0"/>
          <w:szCs w:val="21"/>
        </w:rPr>
        <w:t>評議員</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（評議員の定数）</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第五条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この法人に評議員</w:t>
      </w:r>
      <w:r w:rsidR="00A114D7" w:rsidRPr="004075D3">
        <w:rPr>
          <w:rFonts w:asciiTheme="minorEastAsia" w:hAnsiTheme="minorEastAsia" w:cs="HGSｺﾞｼｯｸM" w:hint="eastAsia"/>
          <w:kern w:val="0"/>
          <w:szCs w:val="21"/>
        </w:rPr>
        <w:t>七</w:t>
      </w:r>
      <w:r w:rsidRPr="004075D3">
        <w:rPr>
          <w:rFonts w:asciiTheme="minorEastAsia" w:hAnsiTheme="minorEastAsia" w:cs="HGSｺﾞｼｯｸM" w:hint="eastAsia"/>
          <w:kern w:val="0"/>
          <w:szCs w:val="21"/>
        </w:rPr>
        <w:t>名を置く。</w:t>
      </w:r>
      <w:r w:rsidR="004D0D10" w:rsidRPr="004075D3">
        <w:rPr>
          <w:rFonts w:hint="eastAsia"/>
        </w:rPr>
        <w:t>但し、平成３１年度までは四名とする。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（評議員の選任及び解任）</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第六条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この法人に</w:t>
      </w:r>
      <w:r w:rsidR="00A114D7" w:rsidRPr="004075D3">
        <w:rPr>
          <w:rFonts w:asciiTheme="minorEastAsia" w:hAnsiTheme="minorEastAsia" w:cs="HGSｺﾞｼｯｸM" w:hint="eastAsia"/>
          <w:kern w:val="0"/>
          <w:szCs w:val="21"/>
        </w:rPr>
        <w:t>評議員選定委員会</w:t>
      </w:r>
      <w:r w:rsidRPr="004075D3">
        <w:rPr>
          <w:rFonts w:asciiTheme="minorEastAsia" w:hAnsiTheme="minorEastAsia" w:cs="HGSｺﾞｼｯｸM" w:hint="eastAsia"/>
          <w:kern w:val="0"/>
          <w:szCs w:val="21"/>
        </w:rPr>
        <w:t>を置き、評議員の選任及び解任は、</w:t>
      </w:r>
      <w:r w:rsidR="00A114D7" w:rsidRPr="004075D3">
        <w:rPr>
          <w:rFonts w:asciiTheme="minorEastAsia" w:hAnsiTheme="minorEastAsia" w:cs="HGSｺﾞｼｯｸM" w:hint="eastAsia"/>
          <w:kern w:val="0"/>
          <w:szCs w:val="21"/>
        </w:rPr>
        <w:t>評議員選定委員会</w:t>
      </w:r>
      <w:r w:rsidRPr="004075D3">
        <w:rPr>
          <w:rFonts w:asciiTheme="minorEastAsia" w:hAnsiTheme="minorEastAsia" w:cs="HGSｺﾞｼｯｸM" w:hint="eastAsia"/>
          <w:kern w:val="0"/>
          <w:szCs w:val="21"/>
        </w:rPr>
        <w:t>において行う。</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C839A4" w:rsidRPr="004075D3">
        <w:rPr>
          <w:rFonts w:asciiTheme="minorEastAsia" w:hAnsiTheme="minorEastAsia" w:cs="HGSｺﾞｼｯｸM" w:hint="eastAsia"/>
          <w:kern w:val="0"/>
          <w:szCs w:val="21"/>
        </w:rPr>
        <w:t xml:space="preserve">　</w:t>
      </w:r>
      <w:r w:rsidR="00A114D7" w:rsidRPr="004075D3">
        <w:rPr>
          <w:rFonts w:asciiTheme="minorEastAsia" w:hAnsiTheme="minorEastAsia" w:cs="HGSｺﾞｼｯｸM" w:hint="eastAsia"/>
          <w:kern w:val="0"/>
          <w:szCs w:val="21"/>
        </w:rPr>
        <w:t>評議員選定委員会</w:t>
      </w:r>
      <w:r w:rsidRPr="004075D3">
        <w:rPr>
          <w:rFonts w:asciiTheme="minorEastAsia" w:hAnsiTheme="minorEastAsia" w:cs="HGSｺﾞｼｯｸM" w:hint="eastAsia"/>
          <w:kern w:val="0"/>
          <w:szCs w:val="21"/>
        </w:rPr>
        <w:t>は、</w:t>
      </w:r>
      <w:r w:rsidR="00BE211E" w:rsidRPr="004075D3">
        <w:rPr>
          <w:rFonts w:asciiTheme="minorEastAsia" w:hAnsiTheme="minorEastAsia" w:cs="HGSｺﾞｼｯｸM" w:hint="eastAsia"/>
          <w:kern w:val="0"/>
          <w:szCs w:val="21"/>
        </w:rPr>
        <w:t>監事一名、事務局員一名、外部委員一名の合計三</w:t>
      </w:r>
      <w:r w:rsidRPr="004075D3">
        <w:rPr>
          <w:rFonts w:asciiTheme="minorEastAsia" w:hAnsiTheme="minorEastAsia" w:cs="HGSｺﾞｼｯｸM" w:hint="eastAsia"/>
          <w:kern w:val="0"/>
          <w:szCs w:val="21"/>
        </w:rPr>
        <w:t>名で構成する。</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３</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選任候補者の推薦及び解任の提案は、理事会が行う。</w:t>
      </w:r>
      <w:r w:rsidR="00A114D7" w:rsidRPr="004075D3">
        <w:rPr>
          <w:rFonts w:asciiTheme="minorEastAsia" w:hAnsiTheme="minorEastAsia" w:cs="HGSｺﾞｼｯｸM" w:hint="eastAsia"/>
          <w:kern w:val="0"/>
          <w:szCs w:val="21"/>
        </w:rPr>
        <w:t>評議員選定委員会</w:t>
      </w:r>
      <w:r w:rsidRPr="004075D3">
        <w:rPr>
          <w:rFonts w:asciiTheme="minorEastAsia" w:hAnsiTheme="minorEastAsia" w:cs="HGSｺﾞｼｯｸM" w:hint="eastAsia"/>
          <w:kern w:val="0"/>
          <w:szCs w:val="21"/>
        </w:rPr>
        <w:t>の運営についての細則は、理事会において定める。</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４</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選任候補者の推薦及び解任の提案を行う場合には、当該者が評議員として適任及び不適任と判断した理由を委員に説明しなければならない。</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５</w:t>
      </w:r>
      <w:r w:rsidR="00C839A4" w:rsidRPr="004075D3">
        <w:rPr>
          <w:rFonts w:asciiTheme="minorEastAsia" w:hAnsiTheme="minorEastAsia" w:cs="HGSｺﾞｼｯｸM" w:hint="eastAsia"/>
          <w:kern w:val="0"/>
          <w:szCs w:val="21"/>
        </w:rPr>
        <w:t xml:space="preserve">　</w:t>
      </w:r>
      <w:r w:rsidR="00A114D7" w:rsidRPr="004075D3">
        <w:rPr>
          <w:rFonts w:asciiTheme="minorEastAsia" w:hAnsiTheme="minorEastAsia" w:cs="HGSｺﾞｼｯｸM" w:hint="eastAsia"/>
          <w:kern w:val="0"/>
          <w:szCs w:val="21"/>
        </w:rPr>
        <w:t>評議員選定委員会</w:t>
      </w:r>
      <w:r w:rsidRPr="004075D3">
        <w:rPr>
          <w:rFonts w:asciiTheme="minorEastAsia" w:hAnsiTheme="minorEastAsia" w:cs="HGSｺﾞｼｯｸM" w:hint="eastAsia"/>
          <w:kern w:val="0"/>
          <w:szCs w:val="21"/>
        </w:rPr>
        <w:t>の決議は、委員の過半数が出席し、その過半数をもって行う。ただし、外部委員の</w:t>
      </w:r>
      <w:r w:rsidR="00FC3430" w:rsidRPr="004075D3">
        <w:rPr>
          <w:rFonts w:asciiTheme="minorEastAsia" w:hAnsiTheme="minorEastAsia" w:cs="HGSｺﾞｼｯｸM" w:hint="eastAsia"/>
          <w:kern w:val="0"/>
          <w:szCs w:val="21"/>
        </w:rPr>
        <w:t>一</w:t>
      </w:r>
      <w:r w:rsidRPr="004075D3">
        <w:rPr>
          <w:rFonts w:asciiTheme="minorEastAsia" w:hAnsiTheme="minorEastAsia" w:cs="HGSｺﾞｼｯｸM" w:hint="eastAsia"/>
          <w:kern w:val="0"/>
          <w:szCs w:val="21"/>
        </w:rPr>
        <w:t>名以上が出席し、かつ、外部委員の</w:t>
      </w:r>
      <w:r w:rsidR="00FC3430" w:rsidRPr="004075D3">
        <w:rPr>
          <w:rFonts w:asciiTheme="minorEastAsia" w:hAnsiTheme="minorEastAsia" w:cs="HGSｺﾞｼｯｸM" w:hint="eastAsia"/>
          <w:kern w:val="0"/>
          <w:szCs w:val="21"/>
        </w:rPr>
        <w:t>一</w:t>
      </w:r>
      <w:r w:rsidRPr="004075D3">
        <w:rPr>
          <w:rFonts w:asciiTheme="minorEastAsia" w:hAnsiTheme="minorEastAsia" w:cs="HGSｺﾞｼｯｸM" w:hint="eastAsia"/>
          <w:kern w:val="0"/>
          <w:szCs w:val="21"/>
        </w:rPr>
        <w:t>名以上が賛成することを要する。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（評議員の任期）</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第七条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評議員の任期は、選任後四年以内に終了する会計年度のうち最終のものに関する定時評議員会の終結の時までとし、再任を妨げない。</w:t>
      </w:r>
    </w:p>
    <w:p w:rsidR="00437561" w:rsidRPr="004075D3" w:rsidRDefault="00437561" w:rsidP="00437561">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　任期の満了前に退任した評議員の補欠として選任された評議員の任期は、退任した評議員の任期の満了する時までとする。</w:t>
      </w:r>
    </w:p>
    <w:p w:rsidR="000020C5" w:rsidRPr="004075D3" w:rsidRDefault="00437561"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３</w:t>
      </w:r>
      <w:r w:rsidR="00C839A4" w:rsidRPr="004075D3">
        <w:rPr>
          <w:rFonts w:asciiTheme="minorEastAsia" w:hAnsiTheme="minorEastAsia" w:cs="HGSｺﾞｼｯｸM" w:hint="eastAsia"/>
          <w:kern w:val="0"/>
          <w:szCs w:val="21"/>
        </w:rPr>
        <w:t xml:space="preserve">　</w:t>
      </w:r>
      <w:r w:rsidR="000020C5" w:rsidRPr="004075D3">
        <w:rPr>
          <w:rFonts w:asciiTheme="minorEastAsia" w:hAnsiTheme="minorEastAsia" w:cs="HGSｺﾞｼｯｸM" w:hint="eastAsia"/>
          <w:kern w:val="0"/>
          <w:szCs w:val="21"/>
        </w:rPr>
        <w:t>評議員は、第五条に定める定数に足りなくなるときは、任期の満了又は辞任により退任した後も、新たに選任された者が就任するまで、なお評議員としての権利義務を有する。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（評議員の報酬等）</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第八条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評議員に対して、</w:t>
      </w:r>
      <w:r w:rsidR="00437561" w:rsidRPr="004075D3">
        <w:rPr>
          <w:rFonts w:asciiTheme="minorEastAsia" w:hAnsiTheme="minorEastAsia" w:cs="HGSｺﾞｼｯｸM" w:hint="eastAsia"/>
          <w:kern w:val="0"/>
          <w:szCs w:val="21"/>
        </w:rPr>
        <w:t>評議員会において別に定める報酬等の支給の基準に従って算定した額を、報酬として</w:t>
      </w:r>
      <w:r w:rsidRPr="004075D3">
        <w:rPr>
          <w:rFonts w:asciiTheme="minorEastAsia" w:hAnsiTheme="minorEastAsia" w:cs="HGSｺﾞｼｯｸM" w:hint="eastAsia"/>
          <w:kern w:val="0"/>
          <w:szCs w:val="21"/>
        </w:rPr>
        <w:t>支給することができる。</w:t>
      </w:r>
    </w:p>
    <w:p w:rsidR="000020C5" w:rsidRPr="004075D3" w:rsidRDefault="000020C5" w:rsidP="00346F1D">
      <w:pPr>
        <w:autoSpaceDE w:val="0"/>
        <w:autoSpaceDN w:val="0"/>
        <w:adjustRightInd w:val="0"/>
        <w:spacing w:line="240" w:lineRule="exact"/>
        <w:ind w:firstLineChars="100" w:firstLine="210"/>
        <w:jc w:val="left"/>
        <w:rPr>
          <w:rFonts w:ascii="HGPｺﾞｼｯｸE" w:eastAsia="HGPｺﾞｼｯｸE" w:hAnsi="HGPｺﾞｼｯｸE" w:cs="HGSｺﾞｼｯｸM"/>
          <w:kern w:val="0"/>
          <w:szCs w:val="21"/>
        </w:rPr>
      </w:pPr>
      <w:r w:rsidRPr="004075D3">
        <w:rPr>
          <w:rFonts w:ascii="HGPｺﾞｼｯｸE" w:eastAsia="HGPｺﾞｼｯｸE" w:hAnsi="HGPｺﾞｼｯｸE" w:cs="HGSｺﾞｼｯｸM" w:hint="eastAsia"/>
          <w:kern w:val="0"/>
          <w:szCs w:val="21"/>
        </w:rPr>
        <w:t>第三章</w:t>
      </w:r>
      <w:r w:rsidRPr="004075D3">
        <w:rPr>
          <w:rFonts w:ascii="HGPｺﾞｼｯｸE" w:eastAsia="HGPｺﾞｼｯｸE" w:hAnsi="HGPｺﾞｼｯｸE" w:cs="HGSｺﾞｼｯｸM"/>
          <w:kern w:val="0"/>
          <w:szCs w:val="21"/>
        </w:rPr>
        <w:t xml:space="preserve"> </w:t>
      </w:r>
      <w:r w:rsidRPr="004075D3">
        <w:rPr>
          <w:rFonts w:ascii="HGPｺﾞｼｯｸE" w:eastAsia="HGPｺﾞｼｯｸE" w:hAnsi="HGPｺﾞｼｯｸE" w:cs="HGSｺﾞｼｯｸM" w:hint="eastAsia"/>
          <w:kern w:val="0"/>
          <w:szCs w:val="21"/>
        </w:rPr>
        <w:t>評議員会</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（構成）</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第九条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評議員会は、全ての評議員をもって構成する。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（権限）</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第一〇条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評議員会は、次の事項について決議する。</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(1) </w:t>
      </w:r>
      <w:r w:rsidRPr="004075D3">
        <w:rPr>
          <w:rFonts w:asciiTheme="minorEastAsia" w:hAnsiTheme="minorEastAsia" w:cs="HGSｺﾞｼｯｸM" w:hint="eastAsia"/>
          <w:kern w:val="0"/>
          <w:szCs w:val="21"/>
        </w:rPr>
        <w:t>理事及び監事の選任又は解任</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(2) </w:t>
      </w:r>
      <w:r w:rsidRPr="004075D3">
        <w:rPr>
          <w:rFonts w:asciiTheme="minorEastAsia" w:hAnsiTheme="minorEastAsia" w:cs="HGSｺﾞｼｯｸM" w:hint="eastAsia"/>
          <w:kern w:val="0"/>
          <w:szCs w:val="21"/>
        </w:rPr>
        <w:t>理事及び監事の報酬等の額</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(3) </w:t>
      </w:r>
      <w:r w:rsidRPr="004075D3">
        <w:rPr>
          <w:rFonts w:asciiTheme="minorEastAsia" w:hAnsiTheme="minorEastAsia" w:cs="HGSｺﾞｼｯｸM" w:hint="eastAsia"/>
          <w:kern w:val="0"/>
          <w:szCs w:val="21"/>
        </w:rPr>
        <w:t>理事及び監事並びに評議員に対する報酬等の支給の基準</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(4) </w:t>
      </w:r>
      <w:r w:rsidRPr="004075D3">
        <w:rPr>
          <w:rFonts w:asciiTheme="minorEastAsia" w:hAnsiTheme="minorEastAsia" w:cs="HGSｺﾞｼｯｸM" w:hint="eastAsia"/>
          <w:kern w:val="0"/>
          <w:szCs w:val="21"/>
        </w:rPr>
        <w:t>計算書類（貸借対照表及び収支計算書）</w:t>
      </w:r>
      <w:r w:rsidR="00EE4151" w:rsidRPr="004075D3">
        <w:rPr>
          <w:rFonts w:asciiTheme="minorEastAsia" w:hAnsiTheme="minorEastAsia" w:cs="HGSｺﾞｼｯｸM" w:hint="eastAsia"/>
          <w:kern w:val="0"/>
          <w:szCs w:val="21"/>
        </w:rPr>
        <w:t>及び財産目録</w:t>
      </w:r>
      <w:r w:rsidRPr="004075D3">
        <w:rPr>
          <w:rFonts w:asciiTheme="minorEastAsia" w:hAnsiTheme="minorEastAsia" w:cs="HGSｺﾞｼｯｸM" w:hint="eastAsia"/>
          <w:kern w:val="0"/>
          <w:szCs w:val="21"/>
        </w:rPr>
        <w:t>の承認</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(5) </w:t>
      </w:r>
      <w:r w:rsidRPr="004075D3">
        <w:rPr>
          <w:rFonts w:asciiTheme="minorEastAsia" w:hAnsiTheme="minorEastAsia" w:cs="HGSｺﾞｼｯｸM" w:hint="eastAsia"/>
          <w:kern w:val="0"/>
          <w:szCs w:val="21"/>
        </w:rPr>
        <w:t>定款の変更</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(6) </w:t>
      </w:r>
      <w:r w:rsidRPr="004075D3">
        <w:rPr>
          <w:rFonts w:asciiTheme="minorEastAsia" w:hAnsiTheme="minorEastAsia" w:cs="HGSｺﾞｼｯｸM" w:hint="eastAsia"/>
          <w:kern w:val="0"/>
          <w:szCs w:val="21"/>
        </w:rPr>
        <w:t>残余財産の処分</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(7) </w:t>
      </w:r>
      <w:r w:rsidRPr="004075D3">
        <w:rPr>
          <w:rFonts w:asciiTheme="minorEastAsia" w:hAnsiTheme="minorEastAsia" w:cs="HGSｺﾞｼｯｸM" w:hint="eastAsia"/>
          <w:kern w:val="0"/>
          <w:szCs w:val="21"/>
        </w:rPr>
        <w:t>基本財産の処分</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(8) </w:t>
      </w:r>
      <w:r w:rsidRPr="004075D3">
        <w:rPr>
          <w:rFonts w:asciiTheme="minorEastAsia" w:hAnsiTheme="minorEastAsia" w:cs="HGSｺﾞｼｯｸM" w:hint="eastAsia"/>
          <w:kern w:val="0"/>
          <w:szCs w:val="21"/>
        </w:rPr>
        <w:t>社会福祉充実計画の承認</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(9) </w:t>
      </w:r>
      <w:r w:rsidRPr="004075D3">
        <w:rPr>
          <w:rFonts w:asciiTheme="minorEastAsia" w:hAnsiTheme="minorEastAsia" w:cs="HGSｺﾞｼｯｸM" w:hint="eastAsia"/>
          <w:kern w:val="0"/>
          <w:szCs w:val="21"/>
        </w:rPr>
        <w:t>その他評議員会で決議するものとして法令又はこの定款で定められた事項</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（開催）</w:t>
      </w:r>
    </w:p>
    <w:p w:rsidR="000020C5" w:rsidRPr="004075D3" w:rsidRDefault="000020C5" w:rsidP="005C2CD8">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第一一条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評議員会は、定時評議員会として毎年度</w:t>
      </w:r>
      <w:r w:rsidR="005C2CD8" w:rsidRPr="004075D3">
        <w:rPr>
          <w:rFonts w:asciiTheme="minorEastAsia" w:hAnsiTheme="minorEastAsia" w:cs="HGSｺﾞｼｯｸM" w:hint="eastAsia"/>
          <w:kern w:val="0"/>
          <w:szCs w:val="21"/>
        </w:rPr>
        <w:t>決算終了後３か月以内に</w:t>
      </w:r>
      <w:r w:rsidRPr="004075D3">
        <w:rPr>
          <w:rFonts w:asciiTheme="minorEastAsia" w:hAnsiTheme="minorEastAsia" w:cs="HGSｺﾞｼｯｸM"/>
          <w:kern w:val="0"/>
          <w:szCs w:val="21"/>
        </w:rPr>
        <w:t>1</w:t>
      </w:r>
      <w:r w:rsidRPr="004075D3">
        <w:rPr>
          <w:rFonts w:asciiTheme="minorEastAsia" w:hAnsiTheme="minorEastAsia" w:cs="HGSｺﾞｼｯｸM" w:hint="eastAsia"/>
          <w:kern w:val="0"/>
          <w:szCs w:val="21"/>
        </w:rPr>
        <w:t>回開催するほか、必要がある場合に開催する。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（招集）</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第一二条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評議員会は、法令に別段の定めがある場合を除き、理事会の決議に基づき理事長が招集する。</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lastRenderedPageBreak/>
        <w:t>２</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評議員は、理事長に対し、評議員会の目的である事項及び招集の理由を示して、評議員会の招集を請求することができる。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（決議）</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第一三条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評議員会の決議は、決議について特別の利害関係を有する評議員を除く評議員の過半数が出席し、その過半数をもって行う。</w:t>
      </w:r>
    </w:p>
    <w:p w:rsidR="000020C5" w:rsidRPr="004075D3" w:rsidRDefault="000020C5" w:rsidP="007B2E50">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前項の規定にかかわらず、次の決議は、決議について特別の利害関係を有する評議員を除く評議員の</w:t>
      </w:r>
      <w:r w:rsidRPr="004075D3">
        <w:rPr>
          <w:rFonts w:asciiTheme="minorEastAsia" w:hAnsiTheme="minorEastAsia" w:cs="HGSｺﾞｼｯｸM"/>
          <w:kern w:val="0"/>
          <w:szCs w:val="21"/>
        </w:rPr>
        <w:t>3</w:t>
      </w:r>
      <w:r w:rsidRPr="004075D3">
        <w:rPr>
          <w:rFonts w:asciiTheme="minorEastAsia" w:hAnsiTheme="minorEastAsia" w:cs="HGSｺﾞｼｯｸM" w:hint="eastAsia"/>
          <w:kern w:val="0"/>
          <w:szCs w:val="21"/>
        </w:rPr>
        <w:t>分の</w:t>
      </w:r>
      <w:r w:rsidRPr="004075D3">
        <w:rPr>
          <w:rFonts w:asciiTheme="minorEastAsia" w:hAnsiTheme="minorEastAsia" w:cs="HGSｺﾞｼｯｸM"/>
          <w:kern w:val="0"/>
          <w:szCs w:val="21"/>
        </w:rPr>
        <w:t>2</w:t>
      </w:r>
      <w:r w:rsidRPr="004075D3">
        <w:rPr>
          <w:rFonts w:asciiTheme="minorEastAsia" w:hAnsiTheme="minorEastAsia" w:cs="HGSｺﾞｼｯｸM" w:hint="eastAsia"/>
          <w:kern w:val="0"/>
          <w:szCs w:val="21"/>
        </w:rPr>
        <w:t>以上に当たる多数をもって行わなければならない。</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(1) </w:t>
      </w:r>
      <w:r w:rsidRPr="004075D3">
        <w:rPr>
          <w:rFonts w:asciiTheme="minorEastAsia" w:hAnsiTheme="minorEastAsia" w:cs="HGSｺﾞｼｯｸM" w:hint="eastAsia"/>
          <w:kern w:val="0"/>
          <w:szCs w:val="21"/>
        </w:rPr>
        <w:t>監事の解任</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(2) </w:t>
      </w:r>
      <w:r w:rsidRPr="004075D3">
        <w:rPr>
          <w:rFonts w:asciiTheme="minorEastAsia" w:hAnsiTheme="minorEastAsia" w:cs="HGSｺﾞｼｯｸM" w:hint="eastAsia"/>
          <w:kern w:val="0"/>
          <w:szCs w:val="21"/>
        </w:rPr>
        <w:t>定款の変更</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(3) </w:t>
      </w:r>
      <w:r w:rsidRPr="004075D3">
        <w:rPr>
          <w:rFonts w:asciiTheme="minorEastAsia" w:hAnsiTheme="minorEastAsia" w:cs="HGSｺﾞｼｯｸM" w:hint="eastAsia"/>
          <w:kern w:val="0"/>
          <w:szCs w:val="21"/>
        </w:rPr>
        <w:t>その他法令で定められた事項</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３</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理事又は監事を選任する議案を決議するに際しては、</w:t>
      </w:r>
      <w:r w:rsidR="00CC3917" w:rsidRPr="004075D3">
        <w:rPr>
          <w:rFonts w:asciiTheme="minorEastAsia" w:hAnsiTheme="minorEastAsia" w:cs="HGSｺﾞｼｯｸM" w:hint="eastAsia"/>
          <w:kern w:val="0"/>
          <w:szCs w:val="21"/>
        </w:rPr>
        <w:t>各</w:t>
      </w:r>
      <w:r w:rsidRPr="004075D3">
        <w:rPr>
          <w:rFonts w:asciiTheme="minorEastAsia" w:hAnsiTheme="minorEastAsia" w:cs="HGSｺﾞｼｯｸM" w:hint="eastAsia"/>
          <w:kern w:val="0"/>
          <w:szCs w:val="21"/>
        </w:rPr>
        <w:t>候補者ごとに第</w:t>
      </w:r>
      <w:r w:rsidRPr="004075D3">
        <w:rPr>
          <w:rFonts w:asciiTheme="minorEastAsia" w:hAnsiTheme="minorEastAsia" w:cs="HGSｺﾞｼｯｸM"/>
          <w:kern w:val="0"/>
          <w:szCs w:val="21"/>
        </w:rPr>
        <w:t xml:space="preserve">1 </w:t>
      </w:r>
      <w:r w:rsidRPr="004075D3">
        <w:rPr>
          <w:rFonts w:asciiTheme="minorEastAsia" w:hAnsiTheme="minorEastAsia" w:cs="HGSｺﾞｼｯｸM" w:hint="eastAsia"/>
          <w:kern w:val="0"/>
          <w:szCs w:val="21"/>
        </w:rPr>
        <w:t>項の決議を行わなければならない。理事又は監事の候補者の合計数が第</w:t>
      </w:r>
      <w:r w:rsidR="00716C67" w:rsidRPr="004075D3">
        <w:rPr>
          <w:rFonts w:asciiTheme="minorEastAsia" w:hAnsiTheme="minorEastAsia" w:cs="HGSｺﾞｼｯｸM" w:hint="eastAsia"/>
          <w:kern w:val="0"/>
          <w:szCs w:val="21"/>
        </w:rPr>
        <w:t>15</w:t>
      </w:r>
      <w:r w:rsidRPr="004075D3">
        <w:rPr>
          <w:rFonts w:asciiTheme="minorEastAsia" w:hAnsiTheme="minorEastAsia" w:cs="HGSｺﾞｼｯｸM" w:hint="eastAsia"/>
          <w:kern w:val="0"/>
          <w:szCs w:val="21"/>
        </w:rPr>
        <w:t>条に定める定数を上回る場合には、過半数の賛成を得た候補者の中から得票数の多い順に定数の枠に達するまでの者を選任することとする。</w:t>
      </w:r>
    </w:p>
    <w:p w:rsidR="00956295" w:rsidRPr="004075D3" w:rsidRDefault="0095629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w:t>
      </w:r>
      <w:r w:rsidRPr="004075D3">
        <w:rPr>
          <w:rFonts w:asciiTheme="minorEastAsia" w:hAnsiTheme="minorEastAsia" w:cs="HGSｺﾞｼｯｸM"/>
          <w:kern w:val="0"/>
          <w:szCs w:val="21"/>
        </w:rPr>
        <w:t>4</w:t>
      </w:r>
      <w:r w:rsidRPr="004075D3">
        <w:rPr>
          <w:rFonts w:asciiTheme="minorEastAsia" w:hAnsiTheme="minorEastAsia" w:cs="HGSｺﾞｼｯｸM" w:hint="eastAsia"/>
          <w:kern w:val="0"/>
          <w:szCs w:val="21"/>
        </w:rPr>
        <w:t xml:space="preserve">) </w:t>
      </w:r>
      <w:r w:rsidRPr="004075D3">
        <w:rPr>
          <w:rFonts w:asciiTheme="minorEastAsia" w:hAnsiTheme="minorEastAsia" w:hint="eastAsia"/>
          <w:sz w:val="22"/>
          <w:szCs w:val="18"/>
        </w:rPr>
        <w:t>第１項及び</w:t>
      </w:r>
      <w:r w:rsidRPr="004075D3">
        <w:rPr>
          <w:rFonts w:asciiTheme="minorEastAsia" w:hAnsiTheme="minorEastAsia" w:hint="eastAsia"/>
          <w:sz w:val="22"/>
        </w:rPr>
        <w:t>第２項の規定にかかわらず、</w:t>
      </w:r>
      <w:r w:rsidRPr="004075D3">
        <w:rPr>
          <w:rFonts w:asciiTheme="minorEastAsia" w:hAnsiTheme="minorEastAsia" w:cs="ＭＳ Ｐゴシック"/>
          <w:kern w:val="0"/>
          <w:sz w:val="22"/>
        </w:rPr>
        <w:t>評議員（当該事項について議決に加わることができるものに限る。）の全員が書面又は電磁的記録により同意の意思表示をしたときは、</w:t>
      </w:r>
      <w:r w:rsidRPr="004075D3">
        <w:rPr>
          <w:rFonts w:asciiTheme="minorEastAsia" w:hAnsiTheme="minorEastAsia" w:hint="eastAsia"/>
          <w:sz w:val="22"/>
        </w:rPr>
        <w:t>評議員会</w:t>
      </w:r>
      <w:r w:rsidRPr="004075D3">
        <w:rPr>
          <w:rFonts w:asciiTheme="minorEastAsia" w:hAnsiTheme="minorEastAsia"/>
          <w:sz w:val="22"/>
        </w:rPr>
        <w:t>の決議があったものとみなす。</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（議事録）</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第一四条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評議員会の議事については、法令で定めるところにより、議事録を作成する。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C839A4" w:rsidRPr="004075D3">
        <w:rPr>
          <w:rFonts w:asciiTheme="minorEastAsia" w:hAnsiTheme="minorEastAsia" w:cs="HGSｺﾞｼｯｸM" w:hint="eastAsia"/>
          <w:kern w:val="0"/>
          <w:szCs w:val="21"/>
        </w:rPr>
        <w:t xml:space="preserve">　</w:t>
      </w:r>
      <w:r w:rsidR="00EE08DC" w:rsidRPr="004075D3">
        <w:rPr>
          <w:rFonts w:asciiTheme="minorEastAsia" w:hAnsiTheme="minorEastAsia" w:cs="HGSｺﾞｼｯｸM" w:hint="eastAsia"/>
          <w:kern w:val="0"/>
          <w:szCs w:val="21"/>
        </w:rPr>
        <w:t>議長及び会議に</w:t>
      </w:r>
      <w:r w:rsidRPr="004075D3">
        <w:rPr>
          <w:rFonts w:asciiTheme="minorEastAsia" w:hAnsiTheme="minorEastAsia" w:cs="HGSｺﾞｼｯｸM" w:hint="eastAsia"/>
          <w:kern w:val="0"/>
          <w:szCs w:val="21"/>
        </w:rPr>
        <w:t>出席した評議員</w:t>
      </w:r>
      <w:r w:rsidR="00EE08DC" w:rsidRPr="004075D3">
        <w:rPr>
          <w:rFonts w:asciiTheme="minorEastAsia" w:hAnsiTheme="minorEastAsia" w:cs="HGSｺﾞｼｯｸM" w:hint="eastAsia"/>
          <w:kern w:val="0"/>
          <w:szCs w:val="21"/>
        </w:rPr>
        <w:t>のうちから選出された議事録署名人二人が</w:t>
      </w:r>
      <w:r w:rsidRPr="004075D3">
        <w:rPr>
          <w:rFonts w:asciiTheme="minorEastAsia" w:hAnsiTheme="minorEastAsia" w:cs="HGSｺﾞｼｯｸM" w:hint="eastAsia"/>
          <w:kern w:val="0"/>
          <w:szCs w:val="21"/>
        </w:rPr>
        <w:t>記名押印する。</w:t>
      </w:r>
    </w:p>
    <w:p w:rsidR="000020C5" w:rsidRPr="004075D3" w:rsidRDefault="000020C5" w:rsidP="00346F1D">
      <w:pPr>
        <w:autoSpaceDE w:val="0"/>
        <w:autoSpaceDN w:val="0"/>
        <w:adjustRightInd w:val="0"/>
        <w:spacing w:line="240" w:lineRule="exact"/>
        <w:ind w:firstLineChars="100" w:firstLine="210"/>
        <w:jc w:val="left"/>
        <w:rPr>
          <w:rFonts w:ascii="HGPｺﾞｼｯｸE" w:eastAsia="HGPｺﾞｼｯｸE" w:hAnsi="HGPｺﾞｼｯｸE" w:cs="HGSｺﾞｼｯｸM"/>
          <w:kern w:val="0"/>
          <w:szCs w:val="21"/>
        </w:rPr>
      </w:pPr>
      <w:r w:rsidRPr="004075D3">
        <w:rPr>
          <w:rFonts w:ascii="HGPｺﾞｼｯｸE" w:eastAsia="HGPｺﾞｼｯｸE" w:hAnsi="HGPｺﾞｼｯｸE" w:cs="HGSｺﾞｼｯｸM" w:hint="eastAsia"/>
          <w:kern w:val="0"/>
          <w:szCs w:val="21"/>
        </w:rPr>
        <w:t>第四章</w:t>
      </w:r>
      <w:r w:rsidRPr="004075D3">
        <w:rPr>
          <w:rFonts w:ascii="HGPｺﾞｼｯｸE" w:eastAsia="HGPｺﾞｼｯｸE" w:hAnsi="HGPｺﾞｼｯｸE" w:cs="HGSｺﾞｼｯｸM"/>
          <w:kern w:val="0"/>
          <w:szCs w:val="21"/>
        </w:rPr>
        <w:t xml:space="preserve"> </w:t>
      </w:r>
      <w:r w:rsidRPr="004075D3">
        <w:rPr>
          <w:rFonts w:ascii="HGPｺﾞｼｯｸE" w:eastAsia="HGPｺﾞｼｯｸE" w:hAnsi="HGPｺﾞｼｯｸE" w:cs="HGSｺﾞｼｯｸM" w:hint="eastAsia"/>
          <w:kern w:val="0"/>
          <w:szCs w:val="21"/>
        </w:rPr>
        <w:t>役員及び職員</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（役員の定数）</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第一五条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この法人には、次の役員を置く。</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（１）理事</w:t>
      </w:r>
      <w:r w:rsidRPr="004075D3">
        <w:rPr>
          <w:rFonts w:asciiTheme="minorEastAsia" w:hAnsiTheme="minorEastAsia" w:cs="HGSｺﾞｼｯｸM"/>
          <w:kern w:val="0"/>
          <w:szCs w:val="21"/>
        </w:rPr>
        <w:t xml:space="preserve"> </w:t>
      </w:r>
      <w:r w:rsidR="00864D6E" w:rsidRPr="004075D3">
        <w:rPr>
          <w:rFonts w:asciiTheme="minorEastAsia" w:hAnsiTheme="minorEastAsia" w:cs="HGSｺﾞｼｯｸM" w:hint="eastAsia"/>
          <w:kern w:val="0"/>
          <w:szCs w:val="21"/>
        </w:rPr>
        <w:t>六</w:t>
      </w:r>
      <w:r w:rsidRPr="004075D3">
        <w:rPr>
          <w:rFonts w:asciiTheme="minorEastAsia" w:hAnsiTheme="minorEastAsia" w:cs="HGSｺﾞｼｯｸM" w:hint="eastAsia"/>
          <w:kern w:val="0"/>
          <w:szCs w:val="21"/>
        </w:rPr>
        <w:t>名</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（２）監事</w:t>
      </w:r>
      <w:r w:rsidRPr="004075D3">
        <w:rPr>
          <w:rFonts w:asciiTheme="minorEastAsia" w:hAnsiTheme="minorEastAsia" w:cs="HGSｺﾞｼｯｸM"/>
          <w:kern w:val="0"/>
          <w:szCs w:val="21"/>
        </w:rPr>
        <w:t xml:space="preserve"> </w:t>
      </w:r>
      <w:r w:rsidR="00864D6E" w:rsidRPr="004075D3">
        <w:rPr>
          <w:rFonts w:asciiTheme="minorEastAsia" w:hAnsiTheme="minorEastAsia" w:cs="HGSｺﾞｼｯｸM" w:hint="eastAsia"/>
          <w:kern w:val="0"/>
          <w:szCs w:val="21"/>
        </w:rPr>
        <w:t>二</w:t>
      </w:r>
      <w:r w:rsidRPr="004075D3">
        <w:rPr>
          <w:rFonts w:asciiTheme="minorEastAsia" w:hAnsiTheme="minorEastAsia" w:cs="HGSｺﾞｼｯｸM" w:hint="eastAsia"/>
          <w:kern w:val="0"/>
          <w:szCs w:val="21"/>
        </w:rPr>
        <w:t>名</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理事のうち一名を理事長とする。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（役員の選任）</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第一六条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理事及び監事は、評議員会の決議によって選任する。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理事長は、理事会の決議によって理事の中から選定する。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（理事の職務及び権限）</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第一七条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理事は、理事会を構成し、法令及びこの定款で定めるところにより、職務を執行する。</w:t>
      </w:r>
    </w:p>
    <w:p w:rsidR="000020C5" w:rsidRPr="004075D3" w:rsidRDefault="000020C5" w:rsidP="00C839A4">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理事長は、法令及びこの定款で定めるところにより、この法人を代表し、</w:t>
      </w:r>
      <w:r w:rsidRPr="004075D3">
        <w:rPr>
          <w:rFonts w:asciiTheme="minorEastAsia" w:hAnsiTheme="minorEastAsia" w:cs="HGSｺﾞｼｯｸM" w:hint="eastAsia"/>
          <w:kern w:val="0"/>
          <w:szCs w:val="21"/>
          <w:u w:color="FF0000"/>
        </w:rPr>
        <w:t>その業務を執行</w:t>
      </w:r>
      <w:r w:rsidR="00A114D7" w:rsidRPr="004075D3">
        <w:rPr>
          <w:rFonts w:asciiTheme="minorEastAsia" w:hAnsiTheme="minorEastAsia" w:cs="HGSｺﾞｼｯｸM" w:hint="eastAsia"/>
          <w:kern w:val="0"/>
          <w:szCs w:val="21"/>
          <w:u w:color="FF0000"/>
        </w:rPr>
        <w:t>する。</w:t>
      </w:r>
    </w:p>
    <w:p w:rsidR="000020C5" w:rsidRPr="004075D3" w:rsidRDefault="000020C5" w:rsidP="005C2CD8">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３</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理事長は、毎会計年度に</w:t>
      </w:r>
      <w:r w:rsidRPr="004075D3">
        <w:rPr>
          <w:rFonts w:asciiTheme="minorEastAsia" w:hAnsiTheme="minorEastAsia" w:cs="HGSｺﾞｼｯｸM"/>
          <w:kern w:val="0"/>
          <w:szCs w:val="21"/>
        </w:rPr>
        <w:t xml:space="preserve">4 </w:t>
      </w:r>
      <w:r w:rsidRPr="004075D3">
        <w:rPr>
          <w:rFonts w:asciiTheme="minorEastAsia" w:hAnsiTheme="minorEastAsia" w:cs="HGSｺﾞｼｯｸM" w:hint="eastAsia"/>
          <w:kern w:val="0"/>
          <w:szCs w:val="21"/>
        </w:rPr>
        <w:t>箇月を超える間隔で</w:t>
      </w:r>
      <w:r w:rsidRPr="004075D3">
        <w:rPr>
          <w:rFonts w:asciiTheme="minorEastAsia" w:hAnsiTheme="minorEastAsia" w:cs="HGSｺﾞｼｯｸM"/>
          <w:kern w:val="0"/>
          <w:szCs w:val="21"/>
        </w:rPr>
        <w:t>2</w:t>
      </w:r>
      <w:r w:rsidRPr="004075D3">
        <w:rPr>
          <w:rFonts w:asciiTheme="minorEastAsia" w:hAnsiTheme="minorEastAsia" w:cs="HGSｺﾞｼｯｸM" w:hint="eastAsia"/>
          <w:kern w:val="0"/>
          <w:szCs w:val="21"/>
        </w:rPr>
        <w:t>回以上、自己の職務の執行の状況を理事会に報告しなければならない。</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（監事の職務及び権限）</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第一八条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監事は、理事の職務の執行を監査し、法令で定めるところにより、監査報告を作成する。</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監事は、いつでも、理事及び職員に対して事業の報告を求め、この法人の業務及び財産の状況の調査をすることができる。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（役員の任期）</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第一九条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理事又は監事の任期は、選任後二年以内に終了する会計年度のうち最終のものに関する定時評議員会の終結の時までとし、再任を妨げない。</w:t>
      </w:r>
    </w:p>
    <w:p w:rsidR="00437561" w:rsidRPr="004075D3" w:rsidRDefault="00437561" w:rsidP="0043756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　補欠として選任された理事又は監事の任期は、前任者の任期の満了する時までとする。</w:t>
      </w:r>
    </w:p>
    <w:p w:rsidR="000020C5" w:rsidRPr="004075D3" w:rsidRDefault="00437561"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３</w:t>
      </w:r>
      <w:r w:rsidR="00C839A4" w:rsidRPr="004075D3">
        <w:rPr>
          <w:rFonts w:asciiTheme="minorEastAsia" w:hAnsiTheme="minorEastAsia" w:cs="HGSｺﾞｼｯｸM" w:hint="eastAsia"/>
          <w:kern w:val="0"/>
          <w:szCs w:val="21"/>
        </w:rPr>
        <w:t xml:space="preserve">　</w:t>
      </w:r>
      <w:r w:rsidR="000020C5" w:rsidRPr="004075D3">
        <w:rPr>
          <w:rFonts w:asciiTheme="minorEastAsia" w:hAnsiTheme="minorEastAsia" w:cs="HGSｺﾞｼｯｸM" w:hint="eastAsia"/>
          <w:kern w:val="0"/>
          <w:szCs w:val="21"/>
        </w:rPr>
        <w:t>理事又は監事は、第一五条に定める定数に足りなくなるときは、任期の満了又は辞任により退任した後も、新たに選任された者が就任するまで、なお理事又は監事としての権利義務を有する。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（役員の解任）</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第二〇条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理事又は監事が、次のいずれかに該当するときは、評議員会の決議によって解任することができる。</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(1) </w:t>
      </w:r>
      <w:r w:rsidRPr="004075D3">
        <w:rPr>
          <w:rFonts w:asciiTheme="minorEastAsia" w:hAnsiTheme="minorEastAsia" w:cs="HGSｺﾞｼｯｸM" w:hint="eastAsia"/>
          <w:kern w:val="0"/>
          <w:szCs w:val="21"/>
        </w:rPr>
        <w:t>職務上の義務に違反し、又は職務を怠ったとき。</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(2) </w:t>
      </w:r>
      <w:r w:rsidRPr="004075D3">
        <w:rPr>
          <w:rFonts w:asciiTheme="minorEastAsia" w:hAnsiTheme="minorEastAsia" w:cs="HGSｺﾞｼｯｸM" w:hint="eastAsia"/>
          <w:kern w:val="0"/>
          <w:szCs w:val="21"/>
        </w:rPr>
        <w:t>心身の故障のため、職務の執行に支障があり、又はこれに堪えないとき。</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（役員の報酬等）</w:t>
      </w:r>
    </w:p>
    <w:p w:rsidR="000020C5" w:rsidRPr="004075D3" w:rsidRDefault="000020C5" w:rsidP="00C12218">
      <w:pPr>
        <w:autoSpaceDE w:val="0"/>
        <w:autoSpaceDN w:val="0"/>
        <w:adjustRightInd w:val="0"/>
        <w:spacing w:line="240" w:lineRule="exact"/>
        <w:ind w:left="210" w:rightChars="-68" w:right="-143"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第二一条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理事及び監事に対して、</w:t>
      </w:r>
      <w:r w:rsidR="00437561" w:rsidRPr="004075D3">
        <w:rPr>
          <w:rFonts w:asciiTheme="minorEastAsia" w:hAnsiTheme="minorEastAsia" w:cs="HGSｺﾞｼｯｸM" w:hint="eastAsia"/>
          <w:kern w:val="0"/>
          <w:szCs w:val="21"/>
        </w:rPr>
        <w:t>評議員会において別に定める総額の範囲内で、評議員会において別に定める報酬等の支給の基準に従って算定した額を</w:t>
      </w:r>
      <w:r w:rsidRPr="004075D3">
        <w:rPr>
          <w:rFonts w:asciiTheme="minorEastAsia" w:hAnsiTheme="minorEastAsia" w:cs="HGSｺﾞｼｯｸM" w:hint="eastAsia"/>
          <w:kern w:val="0"/>
          <w:szCs w:val="21"/>
        </w:rPr>
        <w:t>報酬等として支給することができる。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（職員）</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第二二条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この法人に、職員を置く。</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この法人の設置経営する施設の長他の重要な職員（以下「施設長等」という。）は、理事会において、選任及び解任する。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３</w:t>
      </w:r>
      <w:r w:rsidR="00C839A4"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施設長等以外の職員は、理事長が任免する。</w:t>
      </w:r>
    </w:p>
    <w:p w:rsidR="000020C5" w:rsidRPr="004075D3" w:rsidRDefault="000020C5" w:rsidP="00346F1D">
      <w:pPr>
        <w:autoSpaceDE w:val="0"/>
        <w:autoSpaceDN w:val="0"/>
        <w:adjustRightInd w:val="0"/>
        <w:spacing w:line="240" w:lineRule="exact"/>
        <w:ind w:firstLineChars="100" w:firstLine="210"/>
        <w:jc w:val="left"/>
        <w:rPr>
          <w:rFonts w:ascii="HGPｺﾞｼｯｸE" w:eastAsia="HGPｺﾞｼｯｸE" w:hAnsi="HGPｺﾞｼｯｸE" w:cs="HGSｺﾞｼｯｸM"/>
          <w:kern w:val="0"/>
          <w:szCs w:val="21"/>
        </w:rPr>
      </w:pPr>
      <w:r w:rsidRPr="004075D3">
        <w:rPr>
          <w:rFonts w:ascii="HGPｺﾞｼｯｸE" w:eastAsia="HGPｺﾞｼｯｸE" w:hAnsi="HGPｺﾞｼｯｸE" w:cs="HGSｺﾞｼｯｸM" w:hint="eastAsia"/>
          <w:kern w:val="0"/>
          <w:szCs w:val="21"/>
        </w:rPr>
        <w:t>第五章</w:t>
      </w:r>
      <w:r w:rsidRPr="004075D3">
        <w:rPr>
          <w:rFonts w:ascii="HGPｺﾞｼｯｸE" w:eastAsia="HGPｺﾞｼｯｸE" w:hAnsi="HGPｺﾞｼｯｸE" w:cs="HGSｺﾞｼｯｸM"/>
          <w:kern w:val="0"/>
          <w:szCs w:val="21"/>
        </w:rPr>
        <w:t xml:space="preserve"> </w:t>
      </w:r>
      <w:r w:rsidRPr="004075D3">
        <w:rPr>
          <w:rFonts w:ascii="HGPｺﾞｼｯｸE" w:eastAsia="HGPｺﾞｼｯｸE" w:hAnsi="HGPｺﾞｼｯｸE" w:cs="HGSｺﾞｼｯｸM" w:hint="eastAsia"/>
          <w:kern w:val="0"/>
          <w:szCs w:val="21"/>
        </w:rPr>
        <w:t>理事会</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（構成）</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第二三条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理事会は、全ての理事をもって構成する。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（権限）</w:t>
      </w:r>
    </w:p>
    <w:p w:rsidR="000020C5" w:rsidRPr="004075D3" w:rsidRDefault="000020C5" w:rsidP="00C12218">
      <w:pPr>
        <w:autoSpaceDE w:val="0"/>
        <w:autoSpaceDN w:val="0"/>
        <w:adjustRightInd w:val="0"/>
        <w:spacing w:line="240" w:lineRule="exact"/>
        <w:ind w:left="210" w:rightChars="-68" w:right="-143"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第二四条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理事会は、次の職務を行う。ただし、日常の業務として理事会が定めるものについては理事長が専決</w:t>
      </w:r>
      <w:r w:rsidR="00C12218" w:rsidRPr="004075D3">
        <w:rPr>
          <w:rFonts w:asciiTheme="minorEastAsia" w:hAnsiTheme="minorEastAsia" w:cs="HGSｺﾞｼｯｸM" w:hint="eastAsia"/>
          <w:kern w:val="0"/>
          <w:szCs w:val="21"/>
        </w:rPr>
        <w:t>し</w:t>
      </w:r>
      <w:r w:rsidRPr="004075D3">
        <w:rPr>
          <w:rFonts w:asciiTheme="minorEastAsia" w:hAnsiTheme="minorEastAsia" w:cs="HGSｺﾞｼｯｸM" w:hint="eastAsia"/>
          <w:kern w:val="0"/>
          <w:szCs w:val="21"/>
        </w:rPr>
        <w:t>、これを理事会に報告する。</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(1) </w:t>
      </w:r>
      <w:r w:rsidRPr="004075D3">
        <w:rPr>
          <w:rFonts w:asciiTheme="minorEastAsia" w:hAnsiTheme="minorEastAsia" w:cs="HGSｺﾞｼｯｸM" w:hint="eastAsia"/>
          <w:kern w:val="0"/>
          <w:szCs w:val="21"/>
        </w:rPr>
        <w:t>この法人の業務執行の決定</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(2) </w:t>
      </w:r>
      <w:r w:rsidRPr="004075D3">
        <w:rPr>
          <w:rFonts w:asciiTheme="minorEastAsia" w:hAnsiTheme="minorEastAsia" w:cs="HGSｺﾞｼｯｸM" w:hint="eastAsia"/>
          <w:kern w:val="0"/>
          <w:szCs w:val="21"/>
        </w:rPr>
        <w:t>理事の職務の執行の監督</w:t>
      </w:r>
    </w:p>
    <w:p w:rsidR="000020C5" w:rsidRPr="004075D3" w:rsidRDefault="000020C5" w:rsidP="00C839A4">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(3) </w:t>
      </w:r>
      <w:r w:rsidRPr="004075D3">
        <w:rPr>
          <w:rFonts w:asciiTheme="minorEastAsia" w:hAnsiTheme="minorEastAsia" w:cs="HGSｺﾞｼｯｸM" w:hint="eastAsia"/>
          <w:kern w:val="0"/>
          <w:szCs w:val="21"/>
        </w:rPr>
        <w:t>理事長及び業務執行理事の選定及び解職</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（招集）</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lastRenderedPageBreak/>
        <w:t>第二五条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理事会は、理事長が招集する。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135A73"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理事長が欠けたとき又は理事長に事故があるときは、各理事が理事会を招集する。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（決議）</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第二六条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理事会の決議は、決議について特別の利害関係を有する理事を除く理事の過半数が出席し、その過半数をもって行う。</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135A73"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前項の規定にかかわらず、</w:t>
      </w:r>
      <w:r w:rsidR="00FC6C55" w:rsidRPr="004075D3">
        <w:rPr>
          <w:rFonts w:asciiTheme="minorEastAsia" w:hAnsiTheme="minorEastAsia" w:cs="HGSｺﾞｼｯｸM" w:hint="eastAsia"/>
          <w:kern w:val="0"/>
          <w:szCs w:val="21"/>
        </w:rPr>
        <w:t>理事（当該事項について議決に加わることができるものに限る。）の全員が書面又は電磁的記録により同意の意思表示をしたとき（監事が当該提案について異議を述べたときを除く。）</w:t>
      </w:r>
      <w:r w:rsidRPr="004075D3">
        <w:rPr>
          <w:rFonts w:asciiTheme="minorEastAsia" w:hAnsiTheme="minorEastAsia" w:cs="HGSｺﾞｼｯｸM" w:hint="eastAsia"/>
          <w:kern w:val="0"/>
          <w:szCs w:val="21"/>
        </w:rPr>
        <w:t>は、理事会の決議があったものとみなす。</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（議事録）</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第二七条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理事会の議事については、法令で定めるところにより、議事録を作成する。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135A73" w:rsidRPr="004075D3">
        <w:rPr>
          <w:rFonts w:asciiTheme="minorEastAsia" w:hAnsiTheme="minorEastAsia" w:cs="HGSｺﾞｼｯｸM" w:hint="eastAsia"/>
          <w:kern w:val="0"/>
          <w:szCs w:val="21"/>
        </w:rPr>
        <w:t xml:space="preserve">　</w:t>
      </w:r>
      <w:r w:rsidR="000C7802" w:rsidRPr="004075D3">
        <w:rPr>
          <w:rFonts w:asciiTheme="minorEastAsia" w:hAnsiTheme="minorEastAsia" w:cs="HGSｺﾞｼｯｸM" w:hint="eastAsia"/>
          <w:kern w:val="0"/>
          <w:szCs w:val="21"/>
        </w:rPr>
        <w:t>当該理事会に出席した理事長及び監事は、議事録に記名押印する。</w:t>
      </w:r>
    </w:p>
    <w:p w:rsidR="000020C5" w:rsidRPr="004075D3" w:rsidRDefault="000020C5" w:rsidP="00346F1D">
      <w:pPr>
        <w:autoSpaceDE w:val="0"/>
        <w:autoSpaceDN w:val="0"/>
        <w:adjustRightInd w:val="0"/>
        <w:spacing w:line="240" w:lineRule="exact"/>
        <w:ind w:firstLineChars="100" w:firstLine="210"/>
        <w:jc w:val="left"/>
        <w:rPr>
          <w:rFonts w:ascii="HGPｺﾞｼｯｸE" w:eastAsia="HGPｺﾞｼｯｸE" w:hAnsi="HGPｺﾞｼｯｸE" w:cs="HGSｺﾞｼｯｸM"/>
          <w:kern w:val="0"/>
          <w:szCs w:val="21"/>
        </w:rPr>
      </w:pPr>
      <w:r w:rsidRPr="004075D3">
        <w:rPr>
          <w:rFonts w:ascii="HGPｺﾞｼｯｸE" w:eastAsia="HGPｺﾞｼｯｸE" w:hAnsi="HGPｺﾞｼｯｸE" w:cs="HGSｺﾞｼｯｸM" w:hint="eastAsia"/>
          <w:kern w:val="0"/>
          <w:szCs w:val="21"/>
        </w:rPr>
        <w:t>第六章</w:t>
      </w:r>
      <w:r w:rsidRPr="004075D3">
        <w:rPr>
          <w:rFonts w:ascii="HGPｺﾞｼｯｸE" w:eastAsia="HGPｺﾞｼｯｸE" w:hAnsi="HGPｺﾞｼｯｸE" w:cs="HGSｺﾞｼｯｸM"/>
          <w:kern w:val="0"/>
          <w:szCs w:val="21"/>
        </w:rPr>
        <w:t xml:space="preserve"> </w:t>
      </w:r>
      <w:r w:rsidRPr="004075D3">
        <w:rPr>
          <w:rFonts w:ascii="HGPｺﾞｼｯｸE" w:eastAsia="HGPｺﾞｼｯｸE" w:hAnsi="HGPｺﾞｼｯｸE" w:cs="HGSｺﾞｼｯｸM" w:hint="eastAsia"/>
          <w:kern w:val="0"/>
          <w:szCs w:val="21"/>
        </w:rPr>
        <w:t>資産及び会計</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（資産の区分）</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第二八条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この法人の資産は、これを分けて基本財産とその他財産の二種とする。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基本財産は、次の各号に掲げる財産をもって構成する。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（１）</w:t>
      </w:r>
      <w:r w:rsidR="00E36AFF" w:rsidRPr="004075D3">
        <w:rPr>
          <w:rFonts w:asciiTheme="minorEastAsia" w:hAnsiTheme="minorEastAsia" w:cs="HGSｺﾞｼｯｸM" w:hint="eastAsia"/>
          <w:kern w:val="0"/>
          <w:szCs w:val="21"/>
        </w:rPr>
        <w:t>徳島県板野郡北島町中村字河原11番地3</w:t>
      </w:r>
      <w:r w:rsidRPr="004075D3">
        <w:rPr>
          <w:rFonts w:asciiTheme="minorEastAsia" w:hAnsiTheme="minorEastAsia" w:cs="HGSｺﾞｼｯｸM" w:hint="eastAsia"/>
          <w:kern w:val="0"/>
          <w:szCs w:val="21"/>
        </w:rPr>
        <w:t>の</w:t>
      </w:r>
      <w:r w:rsidR="00E36AFF" w:rsidRPr="004075D3">
        <w:rPr>
          <w:rFonts w:asciiTheme="minorEastAsia" w:hAnsiTheme="minorEastAsia" w:cs="HGSｺﾞｼｯｸM" w:hint="eastAsia"/>
          <w:kern w:val="0"/>
          <w:szCs w:val="21"/>
        </w:rPr>
        <w:t>鉄筋コンクリート造陸屋根２階建　みどり保育園　園舎１棟</w:t>
      </w:r>
    </w:p>
    <w:p w:rsidR="000020C5" w:rsidRPr="004075D3" w:rsidRDefault="00E36AFF"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 xml:space="preserve">　　　１階　252.51㎡</w:t>
      </w:r>
    </w:p>
    <w:p w:rsidR="00E36AFF" w:rsidRDefault="00E36AFF"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 xml:space="preserve">　　　２階　252.58㎡</w:t>
      </w:r>
    </w:p>
    <w:p w:rsidR="004075D3" w:rsidRDefault="004075D3" w:rsidP="001A0C11">
      <w:pPr>
        <w:autoSpaceDE w:val="0"/>
        <w:autoSpaceDN w:val="0"/>
        <w:adjustRightInd w:val="0"/>
        <w:spacing w:line="240" w:lineRule="exact"/>
        <w:jc w:val="left"/>
        <w:rPr>
          <w:rFonts w:asciiTheme="minorEastAsia" w:hAnsiTheme="minorEastAsia" w:cs="HGSｺﾞｼｯｸM"/>
          <w:kern w:val="0"/>
          <w:szCs w:val="21"/>
        </w:rPr>
      </w:pPr>
      <w:r>
        <w:rPr>
          <w:rFonts w:asciiTheme="minorEastAsia" w:hAnsiTheme="minorEastAsia" w:cs="HGSｺﾞｼｯｸM" w:hint="eastAsia"/>
          <w:kern w:val="0"/>
          <w:szCs w:val="21"/>
        </w:rPr>
        <w:t>（２）</w:t>
      </w:r>
      <w:r w:rsidRPr="004075D3">
        <w:rPr>
          <w:rFonts w:asciiTheme="minorEastAsia" w:hAnsiTheme="minorEastAsia" w:cs="HGSｺﾞｼｯｸM" w:hint="eastAsia"/>
          <w:kern w:val="0"/>
          <w:szCs w:val="21"/>
        </w:rPr>
        <w:t>徳島県板野郡北島町中村字河原11番地3</w:t>
      </w:r>
    </w:p>
    <w:p w:rsidR="0084731F" w:rsidRPr="0084731F" w:rsidRDefault="0084731F" w:rsidP="001A0C11">
      <w:pPr>
        <w:autoSpaceDE w:val="0"/>
        <w:autoSpaceDN w:val="0"/>
        <w:adjustRightInd w:val="0"/>
        <w:spacing w:line="240" w:lineRule="exact"/>
        <w:jc w:val="left"/>
        <w:rPr>
          <w:rFonts w:asciiTheme="minorEastAsia" w:hAnsiTheme="minorEastAsia" w:cs="HGSｺﾞｼｯｸM" w:hint="eastAsia"/>
          <w:kern w:val="0"/>
          <w:szCs w:val="21"/>
        </w:rPr>
      </w:pPr>
      <w:r>
        <w:rPr>
          <w:rFonts w:asciiTheme="minorEastAsia" w:hAnsiTheme="minorEastAsia" w:cs="HGSｺﾞｼｯｸM" w:hint="eastAsia"/>
          <w:kern w:val="0"/>
          <w:szCs w:val="21"/>
        </w:rPr>
        <w:t xml:space="preserve">　　　土地　</w:t>
      </w:r>
      <w:r w:rsidRPr="0084731F">
        <w:rPr>
          <w:rFonts w:ascii="ＭＳ 明朝" w:hAnsi="ＭＳ 明朝" w:hint="eastAsia"/>
        </w:rPr>
        <w:t>643.99㎡</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３</w:t>
      </w:r>
      <w:r w:rsidR="00135A73"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その他財産は、基本財産以外の財産とする。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４</w:t>
      </w:r>
      <w:r w:rsidR="00135A73"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基本財産に指定されて寄附された金品は、速やかに第二項に掲げる</w:t>
      </w:r>
      <w:r w:rsidR="0011721F" w:rsidRPr="004075D3">
        <w:rPr>
          <w:rFonts w:asciiTheme="minorEastAsia" w:hAnsiTheme="minorEastAsia" w:cs="HGSｺﾞｼｯｸM" w:hint="eastAsia"/>
          <w:kern w:val="0"/>
          <w:szCs w:val="21"/>
        </w:rPr>
        <w:t>為</w:t>
      </w:r>
      <w:r w:rsidRPr="004075D3">
        <w:rPr>
          <w:rFonts w:asciiTheme="minorEastAsia" w:hAnsiTheme="minorEastAsia" w:cs="HGSｺﾞｼｯｸM" w:hint="eastAsia"/>
          <w:kern w:val="0"/>
          <w:szCs w:val="21"/>
        </w:rPr>
        <w:t>、必要な手続をとらなければならない。</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（基本財産の処分）</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第二九条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基本財産を処分し、又は担保に供しようとするときは、理事会及び評議員会の承認を得て、</w:t>
      </w:r>
      <w:r w:rsidR="00491350" w:rsidRPr="004075D3">
        <w:rPr>
          <w:rFonts w:asciiTheme="minorEastAsia" w:hAnsiTheme="minorEastAsia" w:cs="HGSｺﾞｼｯｸM" w:hint="eastAsia"/>
          <w:kern w:val="0"/>
          <w:szCs w:val="21"/>
        </w:rPr>
        <w:t>徳島県</w:t>
      </w:r>
      <w:r w:rsidR="005C2CD8" w:rsidRPr="004075D3">
        <w:rPr>
          <w:rFonts w:asciiTheme="minorEastAsia" w:hAnsiTheme="minorEastAsia" w:cs="HGSｺﾞｼｯｸM" w:hint="eastAsia"/>
          <w:kern w:val="0"/>
          <w:szCs w:val="21"/>
        </w:rPr>
        <w:t>知事</w:t>
      </w:r>
      <w:r w:rsidRPr="004075D3">
        <w:rPr>
          <w:rFonts w:asciiTheme="minorEastAsia" w:hAnsiTheme="minorEastAsia" w:cs="HGSｺﾞｼｯｸM" w:hint="eastAsia"/>
          <w:kern w:val="0"/>
          <w:szCs w:val="21"/>
        </w:rPr>
        <w:t>の承認を得なければならない。ただし、次の各号に掲げる場合には、</w:t>
      </w:r>
      <w:r w:rsidR="00491350" w:rsidRPr="004075D3">
        <w:rPr>
          <w:rFonts w:asciiTheme="minorEastAsia" w:hAnsiTheme="minorEastAsia" w:cs="HGSｺﾞｼｯｸM" w:hint="eastAsia"/>
          <w:kern w:val="0"/>
          <w:szCs w:val="21"/>
        </w:rPr>
        <w:t>徳島県</w:t>
      </w:r>
      <w:r w:rsidR="005C2CD8" w:rsidRPr="004075D3">
        <w:rPr>
          <w:rFonts w:asciiTheme="minorEastAsia" w:hAnsiTheme="minorEastAsia" w:cs="HGSｺﾞｼｯｸM" w:hint="eastAsia"/>
          <w:kern w:val="0"/>
          <w:szCs w:val="21"/>
        </w:rPr>
        <w:t>知事</w:t>
      </w:r>
      <w:r w:rsidRPr="004075D3">
        <w:rPr>
          <w:rFonts w:asciiTheme="minorEastAsia" w:hAnsiTheme="minorEastAsia" w:cs="HGSｺﾞｼｯｸM" w:hint="eastAsia"/>
          <w:kern w:val="0"/>
          <w:szCs w:val="21"/>
        </w:rPr>
        <w:t>の承認は必要としない。</w:t>
      </w:r>
    </w:p>
    <w:p w:rsidR="000020C5" w:rsidRPr="004075D3" w:rsidRDefault="000020C5" w:rsidP="001320A7">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一</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独立行政法人福祉医療機構に対して基本財産を担保に供する場合</w:t>
      </w:r>
    </w:p>
    <w:p w:rsidR="000020C5" w:rsidRPr="004075D3" w:rsidRDefault="000020C5" w:rsidP="001320A7">
      <w:pPr>
        <w:autoSpaceDE w:val="0"/>
        <w:autoSpaceDN w:val="0"/>
        <w:adjustRightInd w:val="0"/>
        <w:spacing w:line="240" w:lineRule="exact"/>
        <w:ind w:leftChars="100" w:left="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二</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（資産の管理）</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第三〇条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この法人の資産は、理事会の定める方法により、理事長が管理する。</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135A73"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資産のうち現金は、確実な金融機関に預け入れ、確実な信託会社に信託し、又は確実な有価証券に換えて、保管する。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（事業計画及び収支予算）</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第三一条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この法人の事業計画書</w:t>
      </w:r>
      <w:r w:rsidR="00044AD9" w:rsidRPr="004075D3">
        <w:rPr>
          <w:rFonts w:asciiTheme="minorEastAsia" w:hAnsiTheme="minorEastAsia" w:cs="HGSｺﾞｼｯｸM" w:hint="eastAsia"/>
          <w:kern w:val="0"/>
          <w:szCs w:val="21"/>
        </w:rPr>
        <w:t>及び</w:t>
      </w:r>
      <w:r w:rsidRPr="004075D3">
        <w:rPr>
          <w:rFonts w:asciiTheme="minorEastAsia" w:hAnsiTheme="minorEastAsia" w:cs="HGSｺﾞｼｯｸM" w:hint="eastAsia"/>
          <w:kern w:val="0"/>
          <w:szCs w:val="21"/>
        </w:rPr>
        <w:t>、収支予算書、については、毎会計年度開始の日の前日までに、理事長が作成し、</w:t>
      </w:r>
      <w:r w:rsidR="00855AAA" w:rsidRPr="004075D3">
        <w:rPr>
          <w:rFonts w:asciiTheme="minorEastAsia" w:hAnsiTheme="minorEastAsia" w:cs="HGSｺﾞｼｯｸM" w:hint="eastAsia"/>
          <w:kern w:val="0"/>
          <w:szCs w:val="21"/>
        </w:rPr>
        <w:t>理事会の承認</w:t>
      </w:r>
      <w:r w:rsidRPr="004075D3">
        <w:rPr>
          <w:rFonts w:asciiTheme="minorEastAsia" w:hAnsiTheme="minorEastAsia" w:cs="HGSｺﾞｼｯｸM" w:hint="eastAsia"/>
          <w:kern w:val="0"/>
          <w:szCs w:val="21"/>
        </w:rPr>
        <w:t>を受けなければならない。これを変更する場合も、同様とする。</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135A73"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前項の書類については、主たる事務所（及び従たる事務所）に、当該</w:t>
      </w:r>
      <w:r w:rsidR="00CD31FA" w:rsidRPr="004075D3">
        <w:rPr>
          <w:rFonts w:asciiTheme="minorEastAsia" w:hAnsiTheme="minorEastAsia" w:cs="HGSｺﾞｼｯｸM" w:hint="eastAsia"/>
          <w:kern w:val="0"/>
          <w:szCs w:val="21"/>
        </w:rPr>
        <w:t>会計年度</w:t>
      </w:r>
      <w:r w:rsidRPr="004075D3">
        <w:rPr>
          <w:rFonts w:asciiTheme="minorEastAsia" w:hAnsiTheme="minorEastAsia" w:cs="HGSｺﾞｼｯｸM" w:hint="eastAsia"/>
          <w:kern w:val="0"/>
          <w:szCs w:val="21"/>
        </w:rPr>
        <w:t>が終了するまでの間備え置き、一般の閲覧に供するものとする。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（事業報告及び決算）</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第三二条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この法人の事業報告及び決算については、毎会計年度終了後、理事長が次の書類を作成し、監事の監査を受けた上で、理事会の承認を受けなければならない。</w:t>
      </w:r>
    </w:p>
    <w:p w:rsidR="000020C5" w:rsidRPr="004075D3" w:rsidRDefault="000020C5" w:rsidP="001320A7">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(1) </w:t>
      </w:r>
      <w:r w:rsidRPr="004075D3">
        <w:rPr>
          <w:rFonts w:asciiTheme="minorEastAsia" w:hAnsiTheme="minorEastAsia" w:cs="HGSｺﾞｼｯｸM" w:hint="eastAsia"/>
          <w:kern w:val="0"/>
          <w:szCs w:val="21"/>
        </w:rPr>
        <w:t>事業報告</w:t>
      </w:r>
    </w:p>
    <w:p w:rsidR="000020C5" w:rsidRPr="004075D3" w:rsidRDefault="000020C5" w:rsidP="001320A7">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(2) </w:t>
      </w:r>
      <w:r w:rsidRPr="004075D3">
        <w:rPr>
          <w:rFonts w:asciiTheme="minorEastAsia" w:hAnsiTheme="minorEastAsia" w:cs="HGSｺﾞｼｯｸM" w:hint="eastAsia"/>
          <w:kern w:val="0"/>
          <w:szCs w:val="21"/>
        </w:rPr>
        <w:t>事業報告の附属明細書</w:t>
      </w:r>
    </w:p>
    <w:p w:rsidR="000020C5" w:rsidRPr="004075D3" w:rsidRDefault="000020C5" w:rsidP="001320A7">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(3) </w:t>
      </w:r>
      <w:r w:rsidRPr="004075D3">
        <w:rPr>
          <w:rFonts w:asciiTheme="minorEastAsia" w:hAnsiTheme="minorEastAsia" w:cs="HGSｺﾞｼｯｸM" w:hint="eastAsia"/>
          <w:kern w:val="0"/>
          <w:szCs w:val="21"/>
        </w:rPr>
        <w:t>貸借対照表</w:t>
      </w:r>
    </w:p>
    <w:p w:rsidR="000020C5" w:rsidRPr="004075D3" w:rsidRDefault="000020C5" w:rsidP="001320A7">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(4) </w:t>
      </w:r>
      <w:r w:rsidRPr="004075D3">
        <w:rPr>
          <w:rFonts w:asciiTheme="minorEastAsia" w:hAnsiTheme="minorEastAsia" w:cs="HGSｺﾞｼｯｸM" w:hint="eastAsia"/>
          <w:kern w:val="0"/>
          <w:szCs w:val="21"/>
        </w:rPr>
        <w:t>収支計算書（資金収支計算書及び事業活動計算書）</w:t>
      </w:r>
    </w:p>
    <w:p w:rsidR="000020C5" w:rsidRPr="004075D3" w:rsidRDefault="000020C5" w:rsidP="001320A7">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(5) </w:t>
      </w:r>
      <w:r w:rsidRPr="004075D3">
        <w:rPr>
          <w:rFonts w:asciiTheme="minorEastAsia" w:hAnsiTheme="minorEastAsia" w:cs="HGSｺﾞｼｯｸM" w:hint="eastAsia"/>
          <w:kern w:val="0"/>
          <w:szCs w:val="21"/>
        </w:rPr>
        <w:t>貸借対照表及び収支計算書（資金収支計算書及び事業活動計算書）の附属明細書</w:t>
      </w:r>
    </w:p>
    <w:p w:rsidR="000020C5" w:rsidRPr="004075D3" w:rsidRDefault="000020C5" w:rsidP="001320A7">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(6) </w:t>
      </w:r>
      <w:r w:rsidRPr="004075D3">
        <w:rPr>
          <w:rFonts w:asciiTheme="minorEastAsia" w:hAnsiTheme="minorEastAsia" w:cs="HGSｺﾞｼｯｸM" w:hint="eastAsia"/>
          <w:kern w:val="0"/>
          <w:szCs w:val="21"/>
        </w:rPr>
        <w:t>財産目録</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00135A73"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前項の承認を受けた書類のうち、第</w:t>
      </w:r>
      <w:r w:rsidRPr="004075D3">
        <w:rPr>
          <w:rFonts w:asciiTheme="minorEastAsia" w:hAnsiTheme="minorEastAsia" w:cs="HGSｺﾞｼｯｸM"/>
          <w:kern w:val="0"/>
          <w:szCs w:val="21"/>
        </w:rPr>
        <w:t>1</w:t>
      </w:r>
      <w:r w:rsidRPr="004075D3">
        <w:rPr>
          <w:rFonts w:asciiTheme="minorEastAsia" w:hAnsiTheme="minorEastAsia" w:cs="HGSｺﾞｼｯｸM" w:hint="eastAsia"/>
          <w:kern w:val="0"/>
          <w:szCs w:val="21"/>
        </w:rPr>
        <w:t>号、第</w:t>
      </w:r>
      <w:r w:rsidRPr="004075D3">
        <w:rPr>
          <w:rFonts w:asciiTheme="minorEastAsia" w:hAnsiTheme="minorEastAsia" w:cs="HGSｺﾞｼｯｸM"/>
          <w:kern w:val="0"/>
          <w:szCs w:val="21"/>
        </w:rPr>
        <w:t>3</w:t>
      </w:r>
      <w:r w:rsidRPr="004075D3">
        <w:rPr>
          <w:rFonts w:asciiTheme="minorEastAsia" w:hAnsiTheme="minorEastAsia" w:cs="HGSｺﾞｼｯｸM" w:hint="eastAsia"/>
          <w:kern w:val="0"/>
          <w:szCs w:val="21"/>
        </w:rPr>
        <w:t>号、第</w:t>
      </w:r>
      <w:r w:rsidRPr="004075D3">
        <w:rPr>
          <w:rFonts w:asciiTheme="minorEastAsia" w:hAnsiTheme="minorEastAsia" w:cs="HGSｺﾞｼｯｸM"/>
          <w:kern w:val="0"/>
          <w:szCs w:val="21"/>
        </w:rPr>
        <w:t>4</w:t>
      </w:r>
      <w:r w:rsidRPr="004075D3">
        <w:rPr>
          <w:rFonts w:asciiTheme="minorEastAsia" w:hAnsiTheme="minorEastAsia" w:cs="HGSｺﾞｼｯｸM" w:hint="eastAsia"/>
          <w:kern w:val="0"/>
          <w:szCs w:val="21"/>
        </w:rPr>
        <w:t>号</w:t>
      </w:r>
      <w:r w:rsidR="00456709" w:rsidRPr="004075D3">
        <w:rPr>
          <w:rFonts w:asciiTheme="minorEastAsia" w:hAnsiTheme="minorEastAsia" w:cs="HGSｺﾞｼｯｸM" w:hint="eastAsia"/>
          <w:kern w:val="0"/>
          <w:szCs w:val="21"/>
        </w:rPr>
        <w:t>及び第6号</w:t>
      </w:r>
      <w:r w:rsidRPr="004075D3">
        <w:rPr>
          <w:rFonts w:asciiTheme="minorEastAsia" w:hAnsiTheme="minorEastAsia" w:cs="HGSｺﾞｼｯｸM" w:hint="eastAsia"/>
          <w:kern w:val="0"/>
          <w:szCs w:val="21"/>
        </w:rPr>
        <w:t>の書類については、定時評議員会に提出し、第</w:t>
      </w:r>
      <w:r w:rsidRPr="004075D3">
        <w:rPr>
          <w:rFonts w:asciiTheme="minorEastAsia" w:hAnsiTheme="minorEastAsia" w:cs="HGSｺﾞｼｯｸM"/>
          <w:kern w:val="0"/>
          <w:szCs w:val="21"/>
        </w:rPr>
        <w:t>1</w:t>
      </w:r>
      <w:r w:rsidRPr="004075D3">
        <w:rPr>
          <w:rFonts w:asciiTheme="minorEastAsia" w:hAnsiTheme="minorEastAsia" w:cs="HGSｺﾞｼｯｸM" w:hint="eastAsia"/>
          <w:kern w:val="0"/>
          <w:szCs w:val="21"/>
        </w:rPr>
        <w:t>号の書類についてはその内容を報告し、その他の書類については、承認を受けなければならない。</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３</w:t>
      </w:r>
      <w:r w:rsidR="00135A73" w:rsidRPr="004075D3">
        <w:rPr>
          <w:rFonts w:asciiTheme="minorEastAsia" w:hAnsiTheme="minorEastAsia" w:cs="HGSｺﾞｼｯｸM" w:hint="eastAsia"/>
          <w:kern w:val="0"/>
          <w:szCs w:val="21"/>
        </w:rPr>
        <w:t xml:space="preserve">　</w:t>
      </w:r>
      <w:r w:rsidRPr="004075D3">
        <w:rPr>
          <w:rFonts w:asciiTheme="minorEastAsia" w:hAnsiTheme="minorEastAsia" w:cs="HGSｺﾞｼｯｸM" w:hint="eastAsia"/>
          <w:kern w:val="0"/>
          <w:szCs w:val="21"/>
        </w:rPr>
        <w:t>第</w:t>
      </w:r>
      <w:r w:rsidRPr="004075D3">
        <w:rPr>
          <w:rFonts w:asciiTheme="minorEastAsia" w:hAnsiTheme="minorEastAsia" w:cs="HGSｺﾞｼｯｸM"/>
          <w:kern w:val="0"/>
          <w:szCs w:val="21"/>
        </w:rPr>
        <w:t xml:space="preserve">1 </w:t>
      </w:r>
      <w:r w:rsidRPr="004075D3">
        <w:rPr>
          <w:rFonts w:asciiTheme="minorEastAsia" w:hAnsiTheme="minorEastAsia" w:cs="HGSｺﾞｼｯｸM" w:hint="eastAsia"/>
          <w:kern w:val="0"/>
          <w:szCs w:val="21"/>
        </w:rPr>
        <w:t>項の書類のほか、次の書類を主たる事務所に</w:t>
      </w:r>
      <w:r w:rsidRPr="004075D3">
        <w:rPr>
          <w:rFonts w:asciiTheme="minorEastAsia" w:hAnsiTheme="minorEastAsia" w:cs="HGSｺﾞｼｯｸM"/>
          <w:kern w:val="0"/>
          <w:szCs w:val="21"/>
        </w:rPr>
        <w:t>5</w:t>
      </w:r>
      <w:r w:rsidRPr="004075D3">
        <w:rPr>
          <w:rFonts w:asciiTheme="minorEastAsia" w:hAnsiTheme="minorEastAsia" w:cs="HGSｺﾞｼｯｸM" w:hint="eastAsia"/>
          <w:kern w:val="0"/>
          <w:szCs w:val="21"/>
        </w:rPr>
        <w:t>年間（、また、従たる事務所に</w:t>
      </w:r>
      <w:r w:rsidRPr="004075D3">
        <w:rPr>
          <w:rFonts w:asciiTheme="minorEastAsia" w:hAnsiTheme="minorEastAsia" w:cs="HGSｺﾞｼｯｸM"/>
          <w:kern w:val="0"/>
          <w:szCs w:val="21"/>
        </w:rPr>
        <w:t>3</w:t>
      </w:r>
      <w:r w:rsidRPr="004075D3">
        <w:rPr>
          <w:rFonts w:asciiTheme="minorEastAsia" w:hAnsiTheme="minorEastAsia" w:cs="HGSｺﾞｼｯｸM" w:hint="eastAsia"/>
          <w:kern w:val="0"/>
          <w:szCs w:val="21"/>
        </w:rPr>
        <w:t>年間）備え置き、一般の閲覧に供するとともに、定款を主たる事務所（及び従たる事務所に）に備え置き、一般の閲覧に供するものとする。</w:t>
      </w:r>
    </w:p>
    <w:p w:rsidR="000020C5" w:rsidRPr="004075D3" w:rsidRDefault="000020C5" w:rsidP="001320A7">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(1) </w:t>
      </w:r>
      <w:r w:rsidRPr="004075D3">
        <w:rPr>
          <w:rFonts w:asciiTheme="minorEastAsia" w:hAnsiTheme="minorEastAsia" w:cs="HGSｺﾞｼｯｸM" w:hint="eastAsia"/>
          <w:kern w:val="0"/>
          <w:szCs w:val="21"/>
        </w:rPr>
        <w:t>監査報告</w:t>
      </w:r>
    </w:p>
    <w:p w:rsidR="000020C5" w:rsidRPr="004075D3" w:rsidRDefault="000020C5" w:rsidP="001320A7">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(2) </w:t>
      </w:r>
      <w:r w:rsidRPr="004075D3">
        <w:rPr>
          <w:rFonts w:asciiTheme="minorEastAsia" w:hAnsiTheme="minorEastAsia" w:cs="HGSｺﾞｼｯｸM" w:hint="eastAsia"/>
          <w:kern w:val="0"/>
          <w:szCs w:val="21"/>
        </w:rPr>
        <w:t>理事及び監事並びに評議員の名簿</w:t>
      </w:r>
    </w:p>
    <w:p w:rsidR="000020C5" w:rsidRPr="004075D3" w:rsidRDefault="000020C5" w:rsidP="001320A7">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(3) </w:t>
      </w:r>
      <w:r w:rsidRPr="004075D3">
        <w:rPr>
          <w:rFonts w:asciiTheme="minorEastAsia" w:hAnsiTheme="minorEastAsia" w:cs="HGSｺﾞｼｯｸM" w:hint="eastAsia"/>
          <w:kern w:val="0"/>
          <w:szCs w:val="21"/>
        </w:rPr>
        <w:t>理事及び監事並びに評議員の報酬等の支給の基準を記載した書類</w:t>
      </w:r>
    </w:p>
    <w:p w:rsidR="000020C5" w:rsidRPr="004075D3" w:rsidRDefault="000020C5" w:rsidP="001320A7">
      <w:pPr>
        <w:autoSpaceDE w:val="0"/>
        <w:autoSpaceDN w:val="0"/>
        <w:adjustRightInd w:val="0"/>
        <w:spacing w:line="240" w:lineRule="exact"/>
        <w:ind w:firstLineChars="100" w:firstLine="210"/>
        <w:jc w:val="left"/>
        <w:rPr>
          <w:rFonts w:asciiTheme="minorEastAsia" w:hAnsiTheme="minorEastAsia" w:cs="HGSｺﾞｼｯｸM"/>
          <w:kern w:val="0"/>
          <w:szCs w:val="21"/>
        </w:rPr>
      </w:pPr>
      <w:r w:rsidRPr="004075D3">
        <w:rPr>
          <w:rFonts w:asciiTheme="minorEastAsia" w:hAnsiTheme="minorEastAsia" w:cs="HGSｺﾞｼｯｸM"/>
          <w:kern w:val="0"/>
          <w:szCs w:val="21"/>
        </w:rPr>
        <w:t xml:space="preserve">(4) </w:t>
      </w:r>
      <w:r w:rsidRPr="004075D3">
        <w:rPr>
          <w:rFonts w:asciiTheme="minorEastAsia" w:hAnsiTheme="minorEastAsia" w:cs="HGSｺﾞｼｯｸM" w:hint="eastAsia"/>
          <w:kern w:val="0"/>
          <w:szCs w:val="21"/>
        </w:rPr>
        <w:t>事業の概要等を記載した書類</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（会計年度）</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第三三条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この法人の会計年度は、毎年四月一日に始まり、翌年三月三一日をもって終わる。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（会計処理の基準）</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第三四条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この法人の会計に関しては、法令等及びこの定款に定めのあるもののほか、理事会において定める経理規程により処理する。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（臨機の措置）</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第三五条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予算をもって定めるもののほか、新たに義務の負担をし、又は権利の放棄をしようとするときは、理事総数の三分の二以上の同意がなければならない。</w:t>
      </w:r>
    </w:p>
    <w:p w:rsidR="000020C5" w:rsidRPr="004075D3" w:rsidRDefault="000020C5" w:rsidP="00346F1D">
      <w:pPr>
        <w:autoSpaceDE w:val="0"/>
        <w:autoSpaceDN w:val="0"/>
        <w:adjustRightInd w:val="0"/>
        <w:spacing w:line="240" w:lineRule="exact"/>
        <w:ind w:firstLineChars="100" w:firstLine="210"/>
        <w:jc w:val="left"/>
        <w:rPr>
          <w:rFonts w:ascii="HGPｺﾞｼｯｸE" w:eastAsia="HGPｺﾞｼｯｸE" w:hAnsi="HGPｺﾞｼｯｸE" w:cs="HGSｺﾞｼｯｸM"/>
          <w:kern w:val="0"/>
          <w:szCs w:val="21"/>
        </w:rPr>
      </w:pPr>
      <w:r w:rsidRPr="004075D3">
        <w:rPr>
          <w:rFonts w:ascii="HGPｺﾞｼｯｸE" w:eastAsia="HGPｺﾞｼｯｸE" w:hAnsi="HGPｺﾞｼｯｸE" w:cs="HGSｺﾞｼｯｸM" w:hint="eastAsia"/>
          <w:kern w:val="0"/>
          <w:szCs w:val="21"/>
        </w:rPr>
        <w:t>第七章</w:t>
      </w:r>
      <w:r w:rsidRPr="004075D3">
        <w:rPr>
          <w:rFonts w:ascii="HGPｺﾞｼｯｸE" w:eastAsia="HGPｺﾞｼｯｸE" w:hAnsi="HGPｺﾞｼｯｸE" w:cs="HGSｺﾞｼｯｸM"/>
          <w:kern w:val="0"/>
          <w:szCs w:val="21"/>
        </w:rPr>
        <w:t xml:space="preserve"> </w:t>
      </w:r>
      <w:r w:rsidRPr="004075D3">
        <w:rPr>
          <w:rFonts w:ascii="HGPｺﾞｼｯｸE" w:eastAsia="HGPｺﾞｼｯｸE" w:hAnsi="HGPｺﾞｼｯｸE" w:cs="HGSｺﾞｼｯｸM" w:hint="eastAsia"/>
          <w:kern w:val="0"/>
          <w:szCs w:val="21"/>
        </w:rPr>
        <w:t>解散</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lastRenderedPageBreak/>
        <w:t>（解散）</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第三六条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この法人は、社会福祉法第四六条第一項第一号及び第三号から第六号までの解散事由により解散する。</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（残余財産の帰属）</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第三七条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解散（合併又は破産による解散を除く。）した場合における残余財産は、評議員会の決議を得て、社会福祉法人並びに社会福祉事業を行う学校法人及び公益財団法人のうちから選出されたものに帰属する。</w:t>
      </w:r>
    </w:p>
    <w:p w:rsidR="000020C5" w:rsidRPr="004075D3" w:rsidRDefault="000020C5" w:rsidP="00EE4151">
      <w:pPr>
        <w:autoSpaceDE w:val="0"/>
        <w:autoSpaceDN w:val="0"/>
        <w:adjustRightInd w:val="0"/>
        <w:spacing w:line="240" w:lineRule="exact"/>
        <w:ind w:firstLineChars="100" w:firstLine="210"/>
        <w:jc w:val="left"/>
        <w:rPr>
          <w:rFonts w:ascii="HGｺﾞｼｯｸE" w:eastAsia="HGｺﾞｼｯｸE" w:hAnsi="HGｺﾞｼｯｸE" w:cs="HGSｺﾞｼｯｸM"/>
          <w:kern w:val="0"/>
          <w:szCs w:val="21"/>
        </w:rPr>
      </w:pPr>
      <w:r w:rsidRPr="004075D3">
        <w:rPr>
          <w:rFonts w:ascii="HGｺﾞｼｯｸE" w:eastAsia="HGｺﾞｼｯｸE" w:hAnsi="HGｺﾞｼｯｸE" w:cs="HGSｺﾞｼｯｸM" w:hint="eastAsia"/>
          <w:kern w:val="0"/>
          <w:szCs w:val="21"/>
        </w:rPr>
        <w:t>第八章</w:t>
      </w:r>
      <w:r w:rsidRPr="004075D3">
        <w:rPr>
          <w:rFonts w:ascii="HGｺﾞｼｯｸE" w:eastAsia="HGｺﾞｼｯｸE" w:hAnsi="HGｺﾞｼｯｸE" w:cs="HGSｺﾞｼｯｸM"/>
          <w:kern w:val="0"/>
          <w:szCs w:val="21"/>
        </w:rPr>
        <w:t xml:space="preserve"> </w:t>
      </w:r>
      <w:r w:rsidRPr="004075D3">
        <w:rPr>
          <w:rFonts w:ascii="HGｺﾞｼｯｸE" w:eastAsia="HGｺﾞｼｯｸE" w:hAnsi="HGｺﾞｼｯｸE" w:cs="HGSｺﾞｼｯｸM" w:hint="eastAsia"/>
          <w:kern w:val="0"/>
          <w:szCs w:val="21"/>
        </w:rPr>
        <w:t>定款の変更</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（定款の変更）</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第三八条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この定款を変更しようとするときは、評議員会の決議を得て、</w:t>
      </w:r>
      <w:r w:rsidR="00491350" w:rsidRPr="004075D3">
        <w:rPr>
          <w:rFonts w:asciiTheme="minorEastAsia" w:hAnsiTheme="minorEastAsia" w:cs="HGSｺﾞｼｯｸM" w:hint="eastAsia"/>
          <w:kern w:val="0"/>
          <w:szCs w:val="21"/>
        </w:rPr>
        <w:t>徳島県</w:t>
      </w:r>
      <w:r w:rsidR="005C2CD8" w:rsidRPr="004075D3">
        <w:rPr>
          <w:rFonts w:asciiTheme="minorEastAsia" w:hAnsiTheme="minorEastAsia" w:cs="HGSｺﾞｼｯｸM" w:hint="eastAsia"/>
          <w:kern w:val="0"/>
          <w:szCs w:val="21"/>
        </w:rPr>
        <w:t>知事</w:t>
      </w:r>
      <w:r w:rsidRPr="004075D3">
        <w:rPr>
          <w:rFonts w:asciiTheme="minorEastAsia" w:hAnsiTheme="minorEastAsia" w:cs="HGSｺﾞｼｯｸM" w:hint="eastAsia"/>
          <w:kern w:val="0"/>
          <w:szCs w:val="21"/>
        </w:rPr>
        <w:t>の認可（社会福祉法第四五条</w:t>
      </w:r>
      <w:r w:rsidR="001F3995" w:rsidRPr="004075D3">
        <w:rPr>
          <w:rFonts w:asciiTheme="minorEastAsia" w:hAnsiTheme="minorEastAsia" w:cs="HGSｺﾞｼｯｸM" w:hint="eastAsia"/>
          <w:kern w:val="0"/>
          <w:szCs w:val="21"/>
        </w:rPr>
        <w:t>の三十六</w:t>
      </w:r>
      <w:r w:rsidRPr="004075D3">
        <w:rPr>
          <w:rFonts w:asciiTheme="minorEastAsia" w:hAnsiTheme="minorEastAsia" w:cs="HGSｺﾞｼｯｸM" w:hint="eastAsia"/>
          <w:kern w:val="0"/>
          <w:szCs w:val="21"/>
        </w:rPr>
        <w:t>第二項に規定する厚生労働省令で定める事項に係るものを除く。）を受けなければならない。</w:t>
      </w:r>
    </w:p>
    <w:p w:rsidR="000020C5" w:rsidRPr="004075D3" w:rsidRDefault="000020C5" w:rsidP="001320A7">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２</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前項の厚生労働省令で定める事項に係る定款の変更をしたときは、遅滞なくその旨を</w:t>
      </w:r>
      <w:r w:rsidR="00491350" w:rsidRPr="004075D3">
        <w:rPr>
          <w:rFonts w:asciiTheme="minorEastAsia" w:hAnsiTheme="minorEastAsia" w:cs="HGSｺﾞｼｯｸM" w:hint="eastAsia"/>
          <w:kern w:val="0"/>
          <w:szCs w:val="21"/>
        </w:rPr>
        <w:t>徳島県</w:t>
      </w:r>
      <w:r w:rsidR="00F669FD" w:rsidRPr="004075D3">
        <w:rPr>
          <w:rFonts w:asciiTheme="minorEastAsia" w:hAnsiTheme="minorEastAsia" w:cs="HGSｺﾞｼｯｸM" w:hint="eastAsia"/>
          <w:kern w:val="0"/>
          <w:szCs w:val="21"/>
        </w:rPr>
        <w:t>知事</w:t>
      </w:r>
      <w:r w:rsidRPr="004075D3">
        <w:rPr>
          <w:rFonts w:asciiTheme="minorEastAsia" w:hAnsiTheme="minorEastAsia" w:cs="HGSｺﾞｼｯｸM" w:hint="eastAsia"/>
          <w:kern w:val="0"/>
          <w:szCs w:val="21"/>
        </w:rPr>
        <w:t>に届け出なければならない。</w:t>
      </w:r>
    </w:p>
    <w:p w:rsidR="000020C5" w:rsidRPr="004075D3" w:rsidRDefault="000020C5" w:rsidP="00EE4151">
      <w:pPr>
        <w:autoSpaceDE w:val="0"/>
        <w:autoSpaceDN w:val="0"/>
        <w:adjustRightInd w:val="0"/>
        <w:spacing w:line="240" w:lineRule="exact"/>
        <w:ind w:firstLineChars="100" w:firstLine="210"/>
        <w:jc w:val="left"/>
        <w:rPr>
          <w:rFonts w:ascii="HGｺﾞｼｯｸE" w:eastAsia="HGｺﾞｼｯｸE" w:hAnsi="HGｺﾞｼｯｸE" w:cs="HGSｺﾞｼｯｸM"/>
          <w:kern w:val="0"/>
          <w:szCs w:val="21"/>
        </w:rPr>
      </w:pPr>
      <w:r w:rsidRPr="004075D3">
        <w:rPr>
          <w:rFonts w:ascii="HGｺﾞｼｯｸE" w:eastAsia="HGｺﾞｼｯｸE" w:hAnsi="HGｺﾞｼｯｸE" w:cs="HGSｺﾞｼｯｸM" w:hint="eastAsia"/>
          <w:kern w:val="0"/>
          <w:szCs w:val="21"/>
        </w:rPr>
        <w:t>第九章</w:t>
      </w:r>
      <w:r w:rsidRPr="004075D3">
        <w:rPr>
          <w:rFonts w:ascii="HGｺﾞｼｯｸE" w:eastAsia="HGｺﾞｼｯｸE" w:hAnsi="HGｺﾞｼｯｸE" w:cs="HGSｺﾞｼｯｸM"/>
          <w:kern w:val="0"/>
          <w:szCs w:val="21"/>
        </w:rPr>
        <w:t xml:space="preserve"> </w:t>
      </w:r>
      <w:r w:rsidRPr="004075D3">
        <w:rPr>
          <w:rFonts w:ascii="HGｺﾞｼｯｸE" w:eastAsia="HGｺﾞｼｯｸE" w:hAnsi="HGｺﾞｼｯｸE" w:cs="HGSｺﾞｼｯｸM" w:hint="eastAsia"/>
          <w:kern w:val="0"/>
          <w:szCs w:val="21"/>
        </w:rPr>
        <w:t>公告の方法その他</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（公告の方法）</w:t>
      </w:r>
    </w:p>
    <w:p w:rsidR="000020C5" w:rsidRPr="004075D3" w:rsidRDefault="000020C5" w:rsidP="00135A73">
      <w:pPr>
        <w:autoSpaceDE w:val="0"/>
        <w:autoSpaceDN w:val="0"/>
        <w:adjustRightInd w:val="0"/>
        <w:spacing w:line="240" w:lineRule="exact"/>
        <w:ind w:left="210" w:hangingChars="100" w:hanging="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第三九条</w:t>
      </w:r>
      <w:r w:rsidRPr="004075D3">
        <w:rPr>
          <w:rFonts w:asciiTheme="minorEastAsia" w:hAnsiTheme="minorEastAsia" w:cs="HGSｺﾞｼｯｸM"/>
          <w:kern w:val="0"/>
          <w:szCs w:val="21"/>
        </w:rPr>
        <w:t xml:space="preserve"> </w:t>
      </w:r>
      <w:r w:rsidR="009D691A" w:rsidRPr="004075D3">
        <w:rPr>
          <w:rFonts w:asciiTheme="minorEastAsia" w:hAnsiTheme="minorEastAsia" w:cs="HGSｺﾞｼｯｸM" w:hint="eastAsia"/>
          <w:kern w:val="0"/>
          <w:szCs w:val="21"/>
        </w:rPr>
        <w:t>この法人の公告は、社会福祉法人友愛福祉会</w:t>
      </w:r>
      <w:r w:rsidRPr="004075D3">
        <w:rPr>
          <w:rFonts w:asciiTheme="minorEastAsia" w:hAnsiTheme="minorEastAsia" w:cs="HGSｺﾞｼｯｸM" w:hint="eastAsia"/>
          <w:kern w:val="0"/>
          <w:szCs w:val="21"/>
        </w:rPr>
        <w:t>の掲示場に掲示するとともに、官報、新聞又は電子公告に掲載して行う。</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（施行細則）</w:t>
      </w:r>
    </w:p>
    <w:p w:rsidR="000020C5" w:rsidRPr="004075D3" w:rsidRDefault="000020C5" w:rsidP="001A0C11">
      <w:pPr>
        <w:autoSpaceDE w:val="0"/>
        <w:autoSpaceDN w:val="0"/>
        <w:adjustRightInd w:val="0"/>
        <w:spacing w:line="240" w:lineRule="exact"/>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第四〇条</w:t>
      </w:r>
      <w:r w:rsidRPr="004075D3">
        <w:rPr>
          <w:rFonts w:asciiTheme="minorEastAsia" w:hAnsiTheme="minorEastAsia" w:cs="HGSｺﾞｼｯｸM"/>
          <w:kern w:val="0"/>
          <w:szCs w:val="21"/>
        </w:rPr>
        <w:t xml:space="preserve"> </w:t>
      </w:r>
      <w:r w:rsidRPr="004075D3">
        <w:rPr>
          <w:rFonts w:asciiTheme="minorEastAsia" w:hAnsiTheme="minorEastAsia" w:cs="HGSｺﾞｼｯｸM" w:hint="eastAsia"/>
          <w:kern w:val="0"/>
          <w:szCs w:val="21"/>
        </w:rPr>
        <w:t>この定款の施行についての細則は、理事会において定める。</w:t>
      </w:r>
    </w:p>
    <w:p w:rsidR="001F3995" w:rsidRPr="004075D3" w:rsidRDefault="001F3995" w:rsidP="001A0C11">
      <w:pPr>
        <w:autoSpaceDE w:val="0"/>
        <w:autoSpaceDN w:val="0"/>
        <w:adjustRightInd w:val="0"/>
        <w:spacing w:line="240" w:lineRule="exact"/>
        <w:jc w:val="left"/>
        <w:rPr>
          <w:rFonts w:asciiTheme="minorEastAsia" w:hAnsiTheme="minorEastAsia" w:cs="HGSｺﾞｼｯｸM"/>
          <w:kern w:val="0"/>
          <w:szCs w:val="21"/>
        </w:rPr>
      </w:pPr>
    </w:p>
    <w:p w:rsidR="000020C5" w:rsidRPr="004075D3" w:rsidRDefault="000020C5" w:rsidP="001A0C11">
      <w:pPr>
        <w:autoSpaceDE w:val="0"/>
        <w:autoSpaceDN w:val="0"/>
        <w:adjustRightInd w:val="0"/>
        <w:spacing w:line="240" w:lineRule="exact"/>
        <w:jc w:val="left"/>
        <w:rPr>
          <w:rFonts w:ascii="HGｺﾞｼｯｸE" w:eastAsia="HGｺﾞｼｯｸE" w:hAnsi="HGｺﾞｼｯｸE" w:cs="HGSｺﾞｼｯｸM"/>
          <w:kern w:val="0"/>
          <w:szCs w:val="21"/>
        </w:rPr>
      </w:pPr>
      <w:r w:rsidRPr="004075D3">
        <w:rPr>
          <w:rFonts w:ascii="HGｺﾞｼｯｸE" w:eastAsia="HGｺﾞｼｯｸE" w:hAnsi="HGｺﾞｼｯｸE" w:cs="HGSｺﾞｼｯｸM" w:hint="eastAsia"/>
          <w:kern w:val="0"/>
          <w:szCs w:val="21"/>
        </w:rPr>
        <w:t>附</w:t>
      </w:r>
      <w:r w:rsidRPr="004075D3">
        <w:rPr>
          <w:rFonts w:ascii="HGｺﾞｼｯｸE" w:eastAsia="HGｺﾞｼｯｸE" w:hAnsi="HGｺﾞｼｯｸE" w:cs="HGSｺﾞｼｯｸM"/>
          <w:kern w:val="0"/>
          <w:szCs w:val="21"/>
        </w:rPr>
        <w:t xml:space="preserve"> </w:t>
      </w:r>
      <w:r w:rsidRPr="004075D3">
        <w:rPr>
          <w:rFonts w:ascii="HGｺﾞｼｯｸE" w:eastAsia="HGｺﾞｼｯｸE" w:hAnsi="HGｺﾞｼｯｸE" w:cs="HGSｺﾞｼｯｸM" w:hint="eastAsia"/>
          <w:kern w:val="0"/>
          <w:szCs w:val="21"/>
        </w:rPr>
        <w:t>則</w:t>
      </w:r>
    </w:p>
    <w:p w:rsidR="000020C5" w:rsidRPr="004075D3" w:rsidRDefault="000020C5" w:rsidP="001320A7">
      <w:pPr>
        <w:autoSpaceDE w:val="0"/>
        <w:autoSpaceDN w:val="0"/>
        <w:adjustRightInd w:val="0"/>
        <w:spacing w:line="240" w:lineRule="exact"/>
        <w:ind w:leftChars="100" w:left="210"/>
        <w:jc w:val="left"/>
        <w:rPr>
          <w:rFonts w:asciiTheme="minorEastAsia" w:hAnsiTheme="minorEastAsia" w:cs="HGSｺﾞｼｯｸM"/>
          <w:kern w:val="0"/>
          <w:szCs w:val="21"/>
        </w:rPr>
      </w:pPr>
      <w:r w:rsidRPr="004075D3">
        <w:rPr>
          <w:rFonts w:asciiTheme="minorEastAsia" w:hAnsiTheme="minorEastAsia" w:cs="HGSｺﾞｼｯｸM" w:hint="eastAsia"/>
          <w:kern w:val="0"/>
          <w:szCs w:val="21"/>
        </w:rPr>
        <w:t>この法人の設立当初の役員は、次のとおりとする。ただし、この法人の成立後遅滞なく、この定款に基づき、役員の選任を行うものとする。</w:t>
      </w:r>
    </w:p>
    <w:p w:rsidR="002F0717" w:rsidRPr="004075D3" w:rsidRDefault="002F0717" w:rsidP="00A114D7">
      <w:pPr>
        <w:spacing w:line="240" w:lineRule="exact"/>
        <w:ind w:leftChars="500" w:left="1050" w:firstLineChars="100" w:firstLine="210"/>
      </w:pPr>
      <w:r w:rsidRPr="004075D3">
        <w:rPr>
          <w:rFonts w:hint="eastAsia"/>
        </w:rPr>
        <w:t>理事長　　中　西　　仁智雄</w:t>
      </w:r>
    </w:p>
    <w:p w:rsidR="002F0717" w:rsidRPr="004075D3" w:rsidRDefault="002F0717" w:rsidP="002F0717">
      <w:pPr>
        <w:spacing w:line="240" w:lineRule="exact"/>
        <w:ind w:left="1050" w:hangingChars="500" w:hanging="1050"/>
      </w:pPr>
      <w:r w:rsidRPr="004075D3">
        <w:rPr>
          <w:rFonts w:hint="eastAsia"/>
        </w:rPr>
        <w:t xml:space="preserve">　　　</w:t>
      </w:r>
      <w:r w:rsidR="001F3995" w:rsidRPr="004075D3">
        <w:rPr>
          <w:rFonts w:hint="eastAsia"/>
        </w:rPr>
        <w:t xml:space="preserve">　</w:t>
      </w:r>
      <w:r w:rsidRPr="004075D3">
        <w:rPr>
          <w:rFonts w:hint="eastAsia"/>
        </w:rPr>
        <w:t xml:space="preserve">　　理　事　　三　木　　安　平</w:t>
      </w:r>
    </w:p>
    <w:p w:rsidR="002F0717" w:rsidRPr="004075D3" w:rsidRDefault="002F0717" w:rsidP="002F0717">
      <w:pPr>
        <w:spacing w:line="240" w:lineRule="exact"/>
        <w:ind w:left="1050" w:hangingChars="500" w:hanging="1050"/>
      </w:pPr>
      <w:r w:rsidRPr="004075D3">
        <w:rPr>
          <w:rFonts w:hint="eastAsia"/>
        </w:rPr>
        <w:t xml:space="preserve">　　　</w:t>
      </w:r>
      <w:r w:rsidR="001F3995" w:rsidRPr="004075D3">
        <w:rPr>
          <w:rFonts w:hint="eastAsia"/>
        </w:rPr>
        <w:t xml:space="preserve">　</w:t>
      </w:r>
      <w:r w:rsidRPr="004075D3">
        <w:rPr>
          <w:rFonts w:hint="eastAsia"/>
        </w:rPr>
        <w:t xml:space="preserve">　　理　事　　三　木　　只　平</w:t>
      </w:r>
    </w:p>
    <w:p w:rsidR="002F0717" w:rsidRPr="004075D3" w:rsidRDefault="002F0717" w:rsidP="002F0717">
      <w:pPr>
        <w:spacing w:line="240" w:lineRule="exact"/>
        <w:ind w:left="1050" w:hangingChars="500" w:hanging="1050"/>
      </w:pPr>
      <w:r w:rsidRPr="004075D3">
        <w:rPr>
          <w:rFonts w:hint="eastAsia"/>
        </w:rPr>
        <w:t xml:space="preserve">　　　</w:t>
      </w:r>
      <w:r w:rsidR="001F3995" w:rsidRPr="004075D3">
        <w:rPr>
          <w:rFonts w:hint="eastAsia"/>
        </w:rPr>
        <w:t xml:space="preserve">　</w:t>
      </w:r>
      <w:r w:rsidRPr="004075D3">
        <w:rPr>
          <w:rFonts w:hint="eastAsia"/>
        </w:rPr>
        <w:t xml:space="preserve">　　理　事　　坂　井　　信　雄</w:t>
      </w:r>
    </w:p>
    <w:p w:rsidR="002F0717" w:rsidRPr="004075D3" w:rsidRDefault="002F0717" w:rsidP="002F0717">
      <w:pPr>
        <w:spacing w:line="240" w:lineRule="exact"/>
        <w:ind w:left="1050" w:hangingChars="500" w:hanging="1050"/>
      </w:pPr>
      <w:r w:rsidRPr="004075D3">
        <w:rPr>
          <w:rFonts w:hint="eastAsia"/>
        </w:rPr>
        <w:t xml:space="preserve">　　　</w:t>
      </w:r>
      <w:r w:rsidR="001F3995" w:rsidRPr="004075D3">
        <w:rPr>
          <w:rFonts w:hint="eastAsia"/>
        </w:rPr>
        <w:t xml:space="preserve">　</w:t>
      </w:r>
      <w:r w:rsidRPr="004075D3">
        <w:rPr>
          <w:rFonts w:hint="eastAsia"/>
        </w:rPr>
        <w:t xml:space="preserve">　　理　事　　阿　部　　　　一</w:t>
      </w:r>
    </w:p>
    <w:p w:rsidR="002F0717" w:rsidRPr="004075D3" w:rsidRDefault="002F0717" w:rsidP="002F0717">
      <w:pPr>
        <w:spacing w:line="240" w:lineRule="exact"/>
        <w:ind w:left="1050" w:hangingChars="500" w:hanging="1050"/>
      </w:pPr>
      <w:r w:rsidRPr="004075D3">
        <w:rPr>
          <w:rFonts w:hint="eastAsia"/>
        </w:rPr>
        <w:t xml:space="preserve">　　　　</w:t>
      </w:r>
      <w:r w:rsidR="001F3995" w:rsidRPr="004075D3">
        <w:rPr>
          <w:rFonts w:hint="eastAsia"/>
        </w:rPr>
        <w:t xml:space="preserve">　</w:t>
      </w:r>
      <w:r w:rsidRPr="004075D3">
        <w:rPr>
          <w:rFonts w:hint="eastAsia"/>
        </w:rPr>
        <w:t xml:space="preserve">　理　事　　木　下　　教　明</w:t>
      </w:r>
    </w:p>
    <w:p w:rsidR="002F0717" w:rsidRPr="004075D3" w:rsidRDefault="002F0717" w:rsidP="002F0717">
      <w:pPr>
        <w:spacing w:line="240" w:lineRule="exact"/>
        <w:ind w:left="1050" w:hangingChars="500" w:hanging="1050"/>
      </w:pPr>
      <w:r w:rsidRPr="004075D3">
        <w:rPr>
          <w:rFonts w:hint="eastAsia"/>
        </w:rPr>
        <w:t xml:space="preserve">　　　　</w:t>
      </w:r>
      <w:r w:rsidR="001F3995" w:rsidRPr="004075D3">
        <w:rPr>
          <w:rFonts w:hint="eastAsia"/>
        </w:rPr>
        <w:t xml:space="preserve">　</w:t>
      </w:r>
      <w:r w:rsidRPr="004075D3">
        <w:rPr>
          <w:rFonts w:hint="eastAsia"/>
        </w:rPr>
        <w:t xml:space="preserve">　理　事　　芝　原　　龍　治</w:t>
      </w:r>
    </w:p>
    <w:p w:rsidR="002F0717" w:rsidRPr="004075D3" w:rsidRDefault="002F0717" w:rsidP="002F0717">
      <w:pPr>
        <w:spacing w:line="240" w:lineRule="exact"/>
        <w:ind w:left="1050" w:hangingChars="500" w:hanging="1050"/>
      </w:pPr>
      <w:r w:rsidRPr="004075D3">
        <w:rPr>
          <w:rFonts w:hint="eastAsia"/>
        </w:rPr>
        <w:t xml:space="preserve">　　　　</w:t>
      </w:r>
      <w:r w:rsidR="001F3995" w:rsidRPr="004075D3">
        <w:rPr>
          <w:rFonts w:hint="eastAsia"/>
        </w:rPr>
        <w:t xml:space="preserve">　</w:t>
      </w:r>
      <w:r w:rsidRPr="004075D3">
        <w:rPr>
          <w:rFonts w:hint="eastAsia"/>
        </w:rPr>
        <w:t xml:space="preserve">　理　事　　阿　部　　千　二</w:t>
      </w:r>
    </w:p>
    <w:p w:rsidR="002F0717" w:rsidRPr="004075D3" w:rsidRDefault="002F0717" w:rsidP="002F0717">
      <w:pPr>
        <w:spacing w:line="240" w:lineRule="exact"/>
        <w:ind w:left="1050" w:hangingChars="500" w:hanging="1050"/>
      </w:pPr>
      <w:r w:rsidRPr="004075D3">
        <w:rPr>
          <w:rFonts w:hint="eastAsia"/>
        </w:rPr>
        <w:t xml:space="preserve">　　　　</w:t>
      </w:r>
      <w:r w:rsidR="001F3995" w:rsidRPr="004075D3">
        <w:rPr>
          <w:rFonts w:hint="eastAsia"/>
        </w:rPr>
        <w:t xml:space="preserve">　</w:t>
      </w:r>
      <w:r w:rsidRPr="004075D3">
        <w:rPr>
          <w:rFonts w:hint="eastAsia"/>
        </w:rPr>
        <w:t xml:space="preserve">　監　事　　山　本　　　　広</w:t>
      </w:r>
    </w:p>
    <w:p w:rsidR="002F0717" w:rsidRPr="004075D3" w:rsidRDefault="002F0717" w:rsidP="002F0717">
      <w:pPr>
        <w:spacing w:line="240" w:lineRule="exact"/>
        <w:ind w:left="1050" w:hangingChars="500" w:hanging="1050"/>
      </w:pPr>
      <w:r w:rsidRPr="004075D3">
        <w:rPr>
          <w:rFonts w:hint="eastAsia"/>
        </w:rPr>
        <w:t xml:space="preserve">　　　　</w:t>
      </w:r>
      <w:r w:rsidR="001F3995" w:rsidRPr="004075D3">
        <w:rPr>
          <w:rFonts w:hint="eastAsia"/>
        </w:rPr>
        <w:t xml:space="preserve">　</w:t>
      </w:r>
      <w:r w:rsidRPr="004075D3">
        <w:rPr>
          <w:rFonts w:hint="eastAsia"/>
        </w:rPr>
        <w:t xml:space="preserve">　監　事　　七　条　　利　夫</w:t>
      </w:r>
    </w:p>
    <w:p w:rsidR="00A114D7" w:rsidRPr="004075D3" w:rsidRDefault="00A114D7" w:rsidP="002F0717">
      <w:pPr>
        <w:spacing w:line="240" w:lineRule="exact"/>
        <w:ind w:left="1050" w:hangingChars="500" w:hanging="1050"/>
      </w:pPr>
    </w:p>
    <w:p w:rsidR="002F0717" w:rsidRPr="004075D3" w:rsidRDefault="00A114D7" w:rsidP="002F0717">
      <w:pPr>
        <w:spacing w:line="240" w:lineRule="exact"/>
        <w:ind w:left="1050" w:hangingChars="500" w:hanging="1050"/>
      </w:pPr>
      <w:r w:rsidRPr="004075D3">
        <w:rPr>
          <w:rFonts w:hint="eastAsia"/>
        </w:rPr>
        <w:t xml:space="preserve">　　</w:t>
      </w:r>
    </w:p>
    <w:p w:rsidR="002F0717" w:rsidRPr="004075D3" w:rsidRDefault="002F0717" w:rsidP="001F3995">
      <w:pPr>
        <w:spacing w:line="240" w:lineRule="exact"/>
        <w:ind w:leftChars="200" w:left="1050" w:hangingChars="300" w:hanging="630"/>
      </w:pPr>
      <w:r w:rsidRPr="004075D3">
        <w:rPr>
          <w:rFonts w:hint="eastAsia"/>
        </w:rPr>
        <w:t>この定款は、　昭和</w:t>
      </w:r>
      <w:r w:rsidRPr="004075D3">
        <w:rPr>
          <w:rFonts w:hint="eastAsia"/>
        </w:rPr>
        <w:t>56</w:t>
      </w:r>
      <w:r w:rsidRPr="004075D3">
        <w:rPr>
          <w:rFonts w:hint="eastAsia"/>
        </w:rPr>
        <w:t>年</w:t>
      </w:r>
      <w:r w:rsidRPr="004075D3">
        <w:rPr>
          <w:rFonts w:hint="eastAsia"/>
        </w:rPr>
        <w:t>6</w:t>
      </w:r>
      <w:r w:rsidRPr="004075D3">
        <w:rPr>
          <w:rFonts w:hint="eastAsia"/>
        </w:rPr>
        <w:t>月</w:t>
      </w:r>
      <w:r w:rsidRPr="004075D3">
        <w:rPr>
          <w:rFonts w:hint="eastAsia"/>
        </w:rPr>
        <w:t>29</w:t>
      </w:r>
      <w:r w:rsidRPr="004075D3">
        <w:rPr>
          <w:rFonts w:hint="eastAsia"/>
        </w:rPr>
        <w:t>日から施行する。</w:t>
      </w:r>
    </w:p>
    <w:p w:rsidR="002F0717" w:rsidRPr="004075D3" w:rsidRDefault="002F0717" w:rsidP="002F0717">
      <w:pPr>
        <w:spacing w:line="240" w:lineRule="exact"/>
        <w:ind w:left="1050" w:hangingChars="500" w:hanging="1050"/>
        <w:rPr>
          <w:rFonts w:ascii="ＭＳ 明朝" w:hAnsi="ＭＳ 明朝"/>
        </w:rPr>
      </w:pPr>
      <w:r w:rsidRPr="004075D3">
        <w:rPr>
          <w:rFonts w:hint="eastAsia"/>
        </w:rPr>
        <w:t xml:space="preserve">　　</w:t>
      </w:r>
      <w:r w:rsidR="001F3995" w:rsidRPr="004075D3">
        <w:rPr>
          <w:rFonts w:hint="eastAsia"/>
        </w:rPr>
        <w:t xml:space="preserve">　</w:t>
      </w:r>
      <w:r w:rsidRPr="004075D3">
        <w:rPr>
          <w:rFonts w:hint="eastAsia"/>
        </w:rPr>
        <w:t xml:space="preserve">　　　　　　　　　</w:t>
      </w:r>
      <w:r w:rsidRPr="004075D3">
        <w:rPr>
          <w:rFonts w:ascii="ＭＳ 明朝" w:hAnsi="ＭＳ 明朝" w:hint="eastAsia"/>
        </w:rPr>
        <w:t>平成</w:t>
      </w:r>
      <w:r w:rsidRPr="004075D3">
        <w:rPr>
          <w:rFonts w:ascii="ＭＳ 明朝" w:hAnsi="ＭＳ 明朝" w:hint="eastAsia"/>
          <w:sz w:val="16"/>
        </w:rPr>
        <w:t xml:space="preserve">  </w:t>
      </w:r>
      <w:r w:rsidRPr="004075D3">
        <w:rPr>
          <w:rFonts w:ascii="ＭＳ 明朝" w:hAnsi="ＭＳ 明朝" w:hint="eastAsia"/>
          <w:sz w:val="22"/>
        </w:rPr>
        <w:t>2</w:t>
      </w:r>
      <w:r w:rsidRPr="004075D3">
        <w:rPr>
          <w:rFonts w:ascii="ＭＳ 明朝" w:hAnsi="ＭＳ 明朝" w:hint="eastAsia"/>
        </w:rPr>
        <w:t>年 2月19日一部改正</w:t>
      </w:r>
    </w:p>
    <w:p w:rsidR="002F0717" w:rsidRPr="004075D3" w:rsidRDefault="002F0717" w:rsidP="002F0717">
      <w:pPr>
        <w:spacing w:line="240" w:lineRule="exact"/>
        <w:ind w:left="1050" w:hangingChars="500" w:hanging="1050"/>
        <w:rPr>
          <w:rFonts w:ascii="ＭＳ 明朝" w:hAnsi="ＭＳ 明朝"/>
        </w:rPr>
      </w:pPr>
      <w:r w:rsidRPr="004075D3">
        <w:rPr>
          <w:rFonts w:ascii="ＭＳ 明朝" w:hAnsi="ＭＳ 明朝" w:hint="eastAsia"/>
        </w:rPr>
        <w:t xml:space="preserve">　　　　</w:t>
      </w:r>
      <w:r w:rsidR="001F3995" w:rsidRPr="004075D3">
        <w:rPr>
          <w:rFonts w:ascii="ＭＳ 明朝" w:hAnsi="ＭＳ 明朝" w:hint="eastAsia"/>
        </w:rPr>
        <w:t xml:space="preserve">　</w:t>
      </w:r>
      <w:r w:rsidRPr="004075D3">
        <w:rPr>
          <w:rFonts w:ascii="ＭＳ 明朝" w:hAnsi="ＭＳ 明朝" w:hint="eastAsia"/>
        </w:rPr>
        <w:t xml:space="preserve">　　　　　　　平成11年 3月23日一部改正</w:t>
      </w:r>
    </w:p>
    <w:p w:rsidR="002F0717" w:rsidRPr="004075D3" w:rsidRDefault="002F0717" w:rsidP="002F0717">
      <w:pPr>
        <w:spacing w:line="240" w:lineRule="exact"/>
        <w:ind w:left="1050" w:hangingChars="500" w:hanging="1050"/>
        <w:rPr>
          <w:rFonts w:ascii="ＭＳ 明朝" w:hAnsi="ＭＳ 明朝"/>
        </w:rPr>
      </w:pPr>
      <w:r w:rsidRPr="004075D3">
        <w:rPr>
          <w:rFonts w:ascii="ＭＳ 明朝" w:hAnsi="ＭＳ 明朝" w:hint="eastAsia"/>
        </w:rPr>
        <w:t xml:space="preserve">　　　　　　　　　</w:t>
      </w:r>
      <w:r w:rsidR="001F3995" w:rsidRPr="004075D3">
        <w:rPr>
          <w:rFonts w:ascii="ＭＳ 明朝" w:hAnsi="ＭＳ 明朝" w:hint="eastAsia"/>
        </w:rPr>
        <w:t xml:space="preserve">　</w:t>
      </w:r>
      <w:r w:rsidRPr="004075D3">
        <w:rPr>
          <w:rFonts w:ascii="ＭＳ 明朝" w:hAnsi="ＭＳ 明朝" w:hint="eastAsia"/>
        </w:rPr>
        <w:t xml:space="preserve">　　平成13年 5月18日一部改正</w:t>
      </w:r>
    </w:p>
    <w:p w:rsidR="002F0717" w:rsidRPr="004075D3" w:rsidRDefault="002F0717" w:rsidP="002F0717">
      <w:pPr>
        <w:spacing w:line="240" w:lineRule="exact"/>
        <w:ind w:left="1050" w:hangingChars="500" w:hanging="1050"/>
        <w:rPr>
          <w:rFonts w:ascii="ＭＳ 明朝" w:hAnsi="ＭＳ 明朝"/>
        </w:rPr>
      </w:pPr>
      <w:r w:rsidRPr="004075D3">
        <w:rPr>
          <w:rFonts w:ascii="ＭＳ 明朝" w:hAnsi="ＭＳ 明朝" w:hint="eastAsia"/>
        </w:rPr>
        <w:t xml:space="preserve">　　　　　　　　　</w:t>
      </w:r>
      <w:r w:rsidR="001F3995" w:rsidRPr="004075D3">
        <w:rPr>
          <w:rFonts w:ascii="ＭＳ 明朝" w:hAnsi="ＭＳ 明朝" w:hint="eastAsia"/>
        </w:rPr>
        <w:t xml:space="preserve">　</w:t>
      </w:r>
      <w:r w:rsidRPr="004075D3">
        <w:rPr>
          <w:rFonts w:ascii="ＭＳ 明朝" w:hAnsi="ＭＳ 明朝" w:hint="eastAsia"/>
        </w:rPr>
        <w:t xml:space="preserve">　　平成15年 4月 １日一部改正</w:t>
      </w:r>
    </w:p>
    <w:p w:rsidR="002F0717" w:rsidRPr="004075D3" w:rsidRDefault="002F0717" w:rsidP="002F0717">
      <w:pPr>
        <w:spacing w:line="240" w:lineRule="exact"/>
        <w:rPr>
          <w:rFonts w:ascii="ＭＳ 明朝" w:hAnsi="ＭＳ 明朝"/>
        </w:rPr>
      </w:pPr>
      <w:r w:rsidRPr="004075D3">
        <w:rPr>
          <w:rFonts w:ascii="ＭＳ 明朝" w:hAnsi="ＭＳ 明朝" w:hint="eastAsia"/>
        </w:rPr>
        <w:t xml:space="preserve">　　　　　　　　　</w:t>
      </w:r>
      <w:r w:rsidR="001F3995" w:rsidRPr="004075D3">
        <w:rPr>
          <w:rFonts w:ascii="ＭＳ 明朝" w:hAnsi="ＭＳ 明朝" w:hint="eastAsia"/>
        </w:rPr>
        <w:t xml:space="preserve">　</w:t>
      </w:r>
      <w:r w:rsidRPr="004075D3">
        <w:rPr>
          <w:rFonts w:ascii="ＭＳ 明朝" w:hAnsi="ＭＳ 明朝" w:hint="eastAsia"/>
        </w:rPr>
        <w:t xml:space="preserve">　　平成15年11月11日一部改正</w:t>
      </w:r>
    </w:p>
    <w:p w:rsidR="002F0717" w:rsidRPr="004075D3" w:rsidRDefault="002F0717" w:rsidP="002F0717">
      <w:pPr>
        <w:spacing w:line="240" w:lineRule="exact"/>
        <w:rPr>
          <w:rFonts w:ascii="ＭＳ 明朝" w:hAnsi="ＭＳ 明朝"/>
        </w:rPr>
      </w:pPr>
      <w:r w:rsidRPr="004075D3">
        <w:rPr>
          <w:rFonts w:ascii="ＭＳ 明朝" w:hAnsi="ＭＳ 明朝" w:hint="eastAsia"/>
        </w:rPr>
        <w:t xml:space="preserve">　　　　　　　　　</w:t>
      </w:r>
      <w:r w:rsidR="001F3995" w:rsidRPr="004075D3">
        <w:rPr>
          <w:rFonts w:ascii="ＭＳ 明朝" w:hAnsi="ＭＳ 明朝" w:hint="eastAsia"/>
        </w:rPr>
        <w:t xml:space="preserve">　</w:t>
      </w:r>
      <w:r w:rsidRPr="004075D3">
        <w:rPr>
          <w:rFonts w:ascii="ＭＳ 明朝" w:hAnsi="ＭＳ 明朝" w:hint="eastAsia"/>
        </w:rPr>
        <w:t xml:space="preserve">　　平成17年12月 5日一部改正</w:t>
      </w:r>
    </w:p>
    <w:p w:rsidR="002F0717" w:rsidRPr="004075D3" w:rsidRDefault="002F0717" w:rsidP="002F0717">
      <w:pPr>
        <w:spacing w:line="240" w:lineRule="exact"/>
        <w:rPr>
          <w:rFonts w:ascii="ＭＳ 明朝" w:hAnsi="ＭＳ 明朝"/>
        </w:rPr>
      </w:pPr>
      <w:r w:rsidRPr="004075D3">
        <w:rPr>
          <w:rFonts w:ascii="ＭＳ 明朝" w:hAnsi="ＭＳ 明朝" w:hint="eastAsia"/>
        </w:rPr>
        <w:t xml:space="preserve">　　　　　　　　　　</w:t>
      </w:r>
      <w:r w:rsidR="001F3995" w:rsidRPr="004075D3">
        <w:rPr>
          <w:rFonts w:ascii="ＭＳ 明朝" w:hAnsi="ＭＳ 明朝" w:hint="eastAsia"/>
        </w:rPr>
        <w:t xml:space="preserve">　</w:t>
      </w:r>
      <w:r w:rsidRPr="004075D3">
        <w:rPr>
          <w:rFonts w:ascii="ＭＳ 明朝" w:hAnsi="ＭＳ 明朝" w:hint="eastAsia"/>
        </w:rPr>
        <w:t xml:space="preserve">　平成21年　4月1日一部改正</w:t>
      </w:r>
    </w:p>
    <w:p w:rsidR="002F0717" w:rsidRPr="004075D3" w:rsidRDefault="002F0717" w:rsidP="002F0717">
      <w:pPr>
        <w:spacing w:line="240" w:lineRule="exact"/>
        <w:rPr>
          <w:rFonts w:ascii="ＭＳ 明朝" w:hAnsi="ＭＳ 明朝"/>
        </w:rPr>
      </w:pPr>
      <w:r w:rsidRPr="004075D3">
        <w:rPr>
          <w:rFonts w:ascii="ＭＳ 明朝" w:hAnsi="ＭＳ 明朝" w:hint="eastAsia"/>
        </w:rPr>
        <w:t xml:space="preserve">　　　　　　　　　　</w:t>
      </w:r>
      <w:r w:rsidR="001F3995" w:rsidRPr="004075D3">
        <w:rPr>
          <w:rFonts w:ascii="ＭＳ 明朝" w:hAnsi="ＭＳ 明朝" w:hint="eastAsia"/>
        </w:rPr>
        <w:t xml:space="preserve">　</w:t>
      </w:r>
      <w:r w:rsidRPr="004075D3">
        <w:rPr>
          <w:rFonts w:ascii="ＭＳ 明朝" w:hAnsi="ＭＳ 明朝" w:hint="eastAsia"/>
        </w:rPr>
        <w:t xml:space="preserve">　平成22年　4月1日一部改正</w:t>
      </w:r>
    </w:p>
    <w:p w:rsidR="00B442FD" w:rsidRDefault="001343B0" w:rsidP="004C081C">
      <w:pPr>
        <w:spacing w:line="240" w:lineRule="exact"/>
        <w:ind w:left="1050" w:hangingChars="500" w:hanging="1050"/>
        <w:rPr>
          <w:rFonts w:ascii="ＭＳ 明朝" w:hAnsi="ＭＳ 明朝"/>
        </w:rPr>
      </w:pPr>
      <w:r w:rsidRPr="004075D3">
        <w:rPr>
          <w:rFonts w:hint="eastAsia"/>
        </w:rPr>
        <w:t xml:space="preserve">　　　　　　　　　　</w:t>
      </w:r>
      <w:r w:rsidR="001F3995" w:rsidRPr="004075D3">
        <w:rPr>
          <w:rFonts w:hint="eastAsia"/>
        </w:rPr>
        <w:t xml:space="preserve">　</w:t>
      </w:r>
      <w:r w:rsidRPr="004075D3">
        <w:rPr>
          <w:rFonts w:hint="eastAsia"/>
        </w:rPr>
        <w:t xml:space="preserve">　平成</w:t>
      </w:r>
      <w:r w:rsidRPr="004075D3">
        <w:rPr>
          <w:rFonts w:ascii="ＭＳ 明朝" w:hAnsi="ＭＳ 明朝" w:hint="eastAsia"/>
        </w:rPr>
        <w:t>2</w:t>
      </w:r>
      <w:r w:rsidR="002A763A" w:rsidRPr="004075D3">
        <w:rPr>
          <w:rFonts w:ascii="ＭＳ 明朝" w:hAnsi="ＭＳ 明朝" w:hint="eastAsia"/>
        </w:rPr>
        <w:t>9</w:t>
      </w:r>
      <w:r w:rsidR="006D27C3" w:rsidRPr="004075D3">
        <w:rPr>
          <w:rFonts w:ascii="ＭＳ 明朝" w:hAnsi="ＭＳ 明朝" w:hint="eastAsia"/>
        </w:rPr>
        <w:t>年</w:t>
      </w:r>
      <w:r w:rsidR="002A763A" w:rsidRPr="004075D3">
        <w:rPr>
          <w:rFonts w:ascii="ＭＳ 明朝" w:hAnsi="ＭＳ 明朝" w:hint="eastAsia"/>
        </w:rPr>
        <w:t>1</w:t>
      </w:r>
      <w:r w:rsidRPr="004075D3">
        <w:rPr>
          <w:rFonts w:ascii="ＭＳ 明朝" w:hAnsi="ＭＳ 明朝" w:hint="eastAsia"/>
        </w:rPr>
        <w:t>月</w:t>
      </w:r>
      <w:r w:rsidR="002A763A" w:rsidRPr="004075D3">
        <w:rPr>
          <w:rFonts w:ascii="ＭＳ 明朝" w:hAnsi="ＭＳ 明朝" w:hint="eastAsia"/>
        </w:rPr>
        <w:t>25</w:t>
      </w:r>
      <w:r w:rsidR="001B0633" w:rsidRPr="004075D3">
        <w:rPr>
          <w:rFonts w:ascii="ＭＳ 明朝" w:hAnsi="ＭＳ 明朝" w:hint="eastAsia"/>
        </w:rPr>
        <w:t>日</w:t>
      </w:r>
      <w:r w:rsidR="000A22FC" w:rsidRPr="004075D3">
        <w:rPr>
          <w:rFonts w:ascii="ＭＳ 明朝" w:hAnsi="ＭＳ 明朝" w:hint="eastAsia"/>
        </w:rPr>
        <w:t>一部</w:t>
      </w:r>
      <w:r w:rsidRPr="004075D3">
        <w:rPr>
          <w:rFonts w:ascii="ＭＳ 明朝" w:hAnsi="ＭＳ 明朝" w:hint="eastAsia"/>
        </w:rPr>
        <w:t>改正</w:t>
      </w:r>
      <w:r w:rsidR="00363D1D" w:rsidRPr="004075D3">
        <w:rPr>
          <w:rFonts w:ascii="ＭＳ 明朝" w:hAnsi="ＭＳ 明朝" w:hint="eastAsia"/>
        </w:rPr>
        <w:t>し、平成29年4月1日から施行する。</w:t>
      </w:r>
    </w:p>
    <w:p w:rsidR="008C2FD1" w:rsidRPr="008C2FD1" w:rsidRDefault="008C2FD1" w:rsidP="008C2FD1">
      <w:pPr>
        <w:spacing w:line="240" w:lineRule="exact"/>
        <w:ind w:left="1050" w:hangingChars="500" w:hanging="1050"/>
        <w:rPr>
          <w:rFonts w:ascii="ＭＳ 明朝" w:hAnsi="ＭＳ 明朝" w:hint="eastAsia"/>
        </w:rPr>
      </w:pPr>
      <w:r>
        <w:rPr>
          <w:rFonts w:ascii="ＭＳ 明朝" w:hAnsi="ＭＳ 明朝" w:hint="eastAsia"/>
        </w:rPr>
        <w:t xml:space="preserve">　　　　　　　　　　　　平成29年　4月1日一部改正</w:t>
      </w:r>
      <w:bookmarkStart w:id="0" w:name="_GoBack"/>
      <w:bookmarkEnd w:id="0"/>
    </w:p>
    <w:sectPr w:rsidR="008C2FD1" w:rsidRPr="008C2FD1" w:rsidSect="0012406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AA" w:rsidRDefault="002121AA" w:rsidP="00437561">
      <w:r>
        <w:separator/>
      </w:r>
    </w:p>
  </w:endnote>
  <w:endnote w:type="continuationSeparator" w:id="0">
    <w:p w:rsidR="002121AA" w:rsidRDefault="002121AA" w:rsidP="0043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楷書体M">
    <w:panose1 w:val="020B0609010101010101"/>
    <w:charset w:val="80"/>
    <w:family w:val="modern"/>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AA" w:rsidRDefault="002121AA" w:rsidP="00437561">
      <w:r>
        <w:separator/>
      </w:r>
    </w:p>
  </w:footnote>
  <w:footnote w:type="continuationSeparator" w:id="0">
    <w:p w:rsidR="002121AA" w:rsidRDefault="002121AA" w:rsidP="00437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2B"/>
    <w:rsid w:val="000020C5"/>
    <w:rsid w:val="00013020"/>
    <w:rsid w:val="00044AD9"/>
    <w:rsid w:val="00051D56"/>
    <w:rsid w:val="00075CF3"/>
    <w:rsid w:val="000A22FC"/>
    <w:rsid w:val="000C7802"/>
    <w:rsid w:val="000F6F24"/>
    <w:rsid w:val="0011721F"/>
    <w:rsid w:val="00124067"/>
    <w:rsid w:val="001320A7"/>
    <w:rsid w:val="001343B0"/>
    <w:rsid w:val="00135A73"/>
    <w:rsid w:val="00154673"/>
    <w:rsid w:val="00196496"/>
    <w:rsid w:val="001A0C11"/>
    <w:rsid w:val="001B0633"/>
    <w:rsid w:val="001B6890"/>
    <w:rsid w:val="001F3995"/>
    <w:rsid w:val="002121AA"/>
    <w:rsid w:val="0027044C"/>
    <w:rsid w:val="002A680B"/>
    <w:rsid w:val="002A763A"/>
    <w:rsid w:val="002E5885"/>
    <w:rsid w:val="002F0717"/>
    <w:rsid w:val="00301834"/>
    <w:rsid w:val="003102A7"/>
    <w:rsid w:val="00346F1D"/>
    <w:rsid w:val="00363D1D"/>
    <w:rsid w:val="00382C77"/>
    <w:rsid w:val="003B1508"/>
    <w:rsid w:val="003B15EF"/>
    <w:rsid w:val="003E3D81"/>
    <w:rsid w:val="004075D3"/>
    <w:rsid w:val="00413C09"/>
    <w:rsid w:val="0043513B"/>
    <w:rsid w:val="00437561"/>
    <w:rsid w:val="00456709"/>
    <w:rsid w:val="00475FEE"/>
    <w:rsid w:val="00491350"/>
    <w:rsid w:val="004C081C"/>
    <w:rsid w:val="004D0D10"/>
    <w:rsid w:val="004D3995"/>
    <w:rsid w:val="004E5FEB"/>
    <w:rsid w:val="00525C21"/>
    <w:rsid w:val="0053677C"/>
    <w:rsid w:val="00562CAB"/>
    <w:rsid w:val="005940A4"/>
    <w:rsid w:val="005C2CD8"/>
    <w:rsid w:val="005E7A49"/>
    <w:rsid w:val="00667287"/>
    <w:rsid w:val="006D27C3"/>
    <w:rsid w:val="00701ACD"/>
    <w:rsid w:val="00716C67"/>
    <w:rsid w:val="0073147A"/>
    <w:rsid w:val="00746D97"/>
    <w:rsid w:val="007738A9"/>
    <w:rsid w:val="007777A7"/>
    <w:rsid w:val="00781113"/>
    <w:rsid w:val="007B2E50"/>
    <w:rsid w:val="007F73E7"/>
    <w:rsid w:val="008203EF"/>
    <w:rsid w:val="00843684"/>
    <w:rsid w:val="0084731F"/>
    <w:rsid w:val="00855AAA"/>
    <w:rsid w:val="00864D6E"/>
    <w:rsid w:val="00890FF1"/>
    <w:rsid w:val="008C2FD1"/>
    <w:rsid w:val="00922C35"/>
    <w:rsid w:val="009243B7"/>
    <w:rsid w:val="00925263"/>
    <w:rsid w:val="00956295"/>
    <w:rsid w:val="00957FC0"/>
    <w:rsid w:val="009C5A91"/>
    <w:rsid w:val="009D691A"/>
    <w:rsid w:val="009E0759"/>
    <w:rsid w:val="009F5A7C"/>
    <w:rsid w:val="00A00B82"/>
    <w:rsid w:val="00A01711"/>
    <w:rsid w:val="00A114D7"/>
    <w:rsid w:val="00A541E3"/>
    <w:rsid w:val="00A54642"/>
    <w:rsid w:val="00A76846"/>
    <w:rsid w:val="00A85252"/>
    <w:rsid w:val="00A966F6"/>
    <w:rsid w:val="00AB6B23"/>
    <w:rsid w:val="00AF520D"/>
    <w:rsid w:val="00B06CDD"/>
    <w:rsid w:val="00B442FD"/>
    <w:rsid w:val="00B4766C"/>
    <w:rsid w:val="00BC3781"/>
    <w:rsid w:val="00BD5F97"/>
    <w:rsid w:val="00BE211E"/>
    <w:rsid w:val="00BF2E2B"/>
    <w:rsid w:val="00C060B7"/>
    <w:rsid w:val="00C12218"/>
    <w:rsid w:val="00C3773A"/>
    <w:rsid w:val="00C51295"/>
    <w:rsid w:val="00C57023"/>
    <w:rsid w:val="00C839A4"/>
    <w:rsid w:val="00CB47E0"/>
    <w:rsid w:val="00CC3917"/>
    <w:rsid w:val="00CD31FA"/>
    <w:rsid w:val="00D37D91"/>
    <w:rsid w:val="00D70D83"/>
    <w:rsid w:val="00D852A9"/>
    <w:rsid w:val="00E04B36"/>
    <w:rsid w:val="00E0667C"/>
    <w:rsid w:val="00E36AFF"/>
    <w:rsid w:val="00EE08DC"/>
    <w:rsid w:val="00EE0ADB"/>
    <w:rsid w:val="00EE4151"/>
    <w:rsid w:val="00EF338F"/>
    <w:rsid w:val="00F0420F"/>
    <w:rsid w:val="00F04541"/>
    <w:rsid w:val="00F10ECF"/>
    <w:rsid w:val="00F16D94"/>
    <w:rsid w:val="00F669FD"/>
    <w:rsid w:val="00FB2C62"/>
    <w:rsid w:val="00FB3FA7"/>
    <w:rsid w:val="00FB4FE8"/>
    <w:rsid w:val="00FC3430"/>
    <w:rsid w:val="00FC610C"/>
    <w:rsid w:val="00FC6C55"/>
    <w:rsid w:val="00FF0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5:docId w15:val="{F60F7004-28CF-4A27-8980-D9FCD824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721F"/>
    <w:rPr>
      <w:rFonts w:asciiTheme="majorHAnsi" w:eastAsiaTheme="majorEastAsia" w:hAnsiTheme="majorHAnsi" w:cstheme="majorBidi"/>
      <w:sz w:val="18"/>
      <w:szCs w:val="18"/>
    </w:rPr>
  </w:style>
  <w:style w:type="paragraph" w:styleId="a5">
    <w:name w:val="header"/>
    <w:basedOn w:val="a"/>
    <w:link w:val="a6"/>
    <w:uiPriority w:val="99"/>
    <w:unhideWhenUsed/>
    <w:rsid w:val="00437561"/>
    <w:pPr>
      <w:tabs>
        <w:tab w:val="center" w:pos="4252"/>
        <w:tab w:val="right" w:pos="8504"/>
      </w:tabs>
      <w:snapToGrid w:val="0"/>
    </w:pPr>
  </w:style>
  <w:style w:type="character" w:customStyle="1" w:styleId="a6">
    <w:name w:val="ヘッダー (文字)"/>
    <w:basedOn w:val="a0"/>
    <w:link w:val="a5"/>
    <w:uiPriority w:val="99"/>
    <w:rsid w:val="00437561"/>
  </w:style>
  <w:style w:type="paragraph" w:styleId="a7">
    <w:name w:val="footer"/>
    <w:basedOn w:val="a"/>
    <w:link w:val="a8"/>
    <w:uiPriority w:val="99"/>
    <w:unhideWhenUsed/>
    <w:rsid w:val="00437561"/>
    <w:pPr>
      <w:tabs>
        <w:tab w:val="center" w:pos="4252"/>
        <w:tab w:val="right" w:pos="8504"/>
      </w:tabs>
      <w:snapToGrid w:val="0"/>
    </w:pPr>
  </w:style>
  <w:style w:type="character" w:customStyle="1" w:styleId="a8">
    <w:name w:val="フッター (文字)"/>
    <w:basedOn w:val="a0"/>
    <w:link w:val="a7"/>
    <w:uiPriority w:val="99"/>
    <w:rsid w:val="00437561"/>
  </w:style>
  <w:style w:type="paragraph" w:styleId="a9">
    <w:name w:val="Date"/>
    <w:basedOn w:val="a"/>
    <w:next w:val="a"/>
    <w:link w:val="aa"/>
    <w:uiPriority w:val="99"/>
    <w:semiHidden/>
    <w:unhideWhenUsed/>
    <w:rsid w:val="008C2FD1"/>
  </w:style>
  <w:style w:type="character" w:customStyle="1" w:styleId="aa">
    <w:name w:val="日付 (文字)"/>
    <w:basedOn w:val="a0"/>
    <w:link w:val="a9"/>
    <w:uiPriority w:val="99"/>
    <w:semiHidden/>
    <w:rsid w:val="008C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67350-52FC-4129-8D0A-EB321114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911</Words>
  <Characters>5196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みどり保育園</dc:creator>
  <cp:lastModifiedBy>みどり保育園</cp:lastModifiedBy>
  <cp:revision>21</cp:revision>
  <cp:lastPrinted>2016-12-02T01:48:00Z</cp:lastPrinted>
  <dcterms:created xsi:type="dcterms:W3CDTF">2016-12-02T01:48:00Z</dcterms:created>
  <dcterms:modified xsi:type="dcterms:W3CDTF">2017-03-27T04:57:00Z</dcterms:modified>
</cp:coreProperties>
</file>