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561" w:rsidRPr="00480145" w:rsidRDefault="00685ADC" w:rsidP="00480145">
      <w:pPr>
        <w:jc w:val="center"/>
        <w:rPr>
          <w:rFonts w:ascii="HGP明朝E" w:eastAsia="HGP明朝E"/>
          <w:b/>
          <w:sz w:val="36"/>
          <w:szCs w:val="36"/>
        </w:rPr>
      </w:pPr>
      <w:r w:rsidRPr="00480145">
        <w:rPr>
          <w:rFonts w:ascii="HGP明朝E" w:eastAsia="HGP明朝E" w:hint="eastAsia"/>
          <w:b/>
          <w:sz w:val="36"/>
          <w:szCs w:val="36"/>
        </w:rPr>
        <w:t>平成</w:t>
      </w:r>
      <w:r w:rsidR="00946CA9">
        <w:rPr>
          <w:rFonts w:ascii="HGP明朝E" w:eastAsia="HGP明朝E" w:hint="eastAsia"/>
          <w:b/>
          <w:sz w:val="36"/>
          <w:szCs w:val="36"/>
        </w:rPr>
        <w:t>２９</w:t>
      </w:r>
      <w:r w:rsidRPr="00480145">
        <w:rPr>
          <w:rFonts w:ascii="HGP明朝E" w:eastAsia="HGP明朝E" w:hint="eastAsia"/>
          <w:b/>
          <w:sz w:val="36"/>
          <w:szCs w:val="36"/>
        </w:rPr>
        <w:t>年度事業計画</w:t>
      </w:r>
      <w:r w:rsidR="003E3C32">
        <w:rPr>
          <w:rFonts w:ascii="HGP明朝E" w:eastAsia="HGP明朝E" w:hint="eastAsia"/>
          <w:b/>
          <w:sz w:val="36"/>
          <w:szCs w:val="36"/>
        </w:rPr>
        <w:t xml:space="preserve">　</w:t>
      </w:r>
      <w:bookmarkStart w:id="0" w:name="_GoBack"/>
      <w:bookmarkEnd w:id="0"/>
    </w:p>
    <w:p w:rsidR="00685ADC" w:rsidRPr="00480145" w:rsidRDefault="00685ADC" w:rsidP="00685ADC">
      <w:pPr>
        <w:jc w:val="left"/>
        <w:rPr>
          <w:b/>
          <w:sz w:val="16"/>
          <w:szCs w:val="16"/>
        </w:rPr>
      </w:pPr>
    </w:p>
    <w:p w:rsidR="00685ADC" w:rsidRDefault="003965B2" w:rsidP="00685ADC">
      <w:pPr>
        <w:jc w:val="left"/>
        <w:rPr>
          <w:rFonts w:ascii="HGP明朝E" w:eastAsia="HGP明朝E"/>
          <w:sz w:val="28"/>
          <w:szCs w:val="28"/>
        </w:rPr>
      </w:pPr>
      <w:r>
        <w:rPr>
          <w:rFonts w:ascii="HGP明朝E" w:eastAsia="HGP明朝E" w:hint="eastAsia"/>
          <w:sz w:val="28"/>
          <w:szCs w:val="28"/>
        </w:rPr>
        <w:t>１．事業を取り巻く環境</w:t>
      </w:r>
    </w:p>
    <w:p w:rsidR="00CA1BB5" w:rsidRPr="00CA1BB5" w:rsidRDefault="00CA1BB5" w:rsidP="00CA1BB5">
      <w:pPr>
        <w:ind w:left="1"/>
        <w:jc w:val="left"/>
        <w:rPr>
          <w:rFonts w:asciiTheme="minorEastAsia" w:hAnsiTheme="minorEastAsia"/>
          <w:b/>
          <w:sz w:val="28"/>
          <w:szCs w:val="28"/>
        </w:rPr>
      </w:pPr>
      <w:r>
        <w:rPr>
          <w:rFonts w:asciiTheme="minorEastAsia" w:hAnsiTheme="minorEastAsia" w:hint="eastAsia"/>
          <w:b/>
          <w:sz w:val="28"/>
          <w:szCs w:val="28"/>
        </w:rPr>
        <w:t>（１</w:t>
      </w:r>
      <w:r w:rsidRPr="00086249">
        <w:rPr>
          <w:rFonts w:asciiTheme="minorEastAsia" w:hAnsiTheme="minorEastAsia" w:hint="eastAsia"/>
          <w:b/>
          <w:sz w:val="28"/>
          <w:szCs w:val="28"/>
        </w:rPr>
        <w:t>）社会福祉法人</w:t>
      </w:r>
      <w:r>
        <w:rPr>
          <w:rFonts w:asciiTheme="minorEastAsia" w:hAnsiTheme="minorEastAsia" w:hint="eastAsia"/>
          <w:b/>
          <w:sz w:val="28"/>
          <w:szCs w:val="28"/>
        </w:rPr>
        <w:t>制度の</w:t>
      </w:r>
      <w:r w:rsidRPr="00086249">
        <w:rPr>
          <w:rFonts w:asciiTheme="minorEastAsia" w:hAnsiTheme="minorEastAsia" w:hint="eastAsia"/>
          <w:b/>
          <w:sz w:val="28"/>
          <w:szCs w:val="28"/>
        </w:rPr>
        <w:t>改革</w:t>
      </w:r>
    </w:p>
    <w:p w:rsidR="00A050CC" w:rsidRDefault="00EA3D0A" w:rsidP="00D6538D">
      <w:pPr>
        <w:ind w:left="1" w:firstLineChars="100" w:firstLine="240"/>
        <w:jc w:val="left"/>
        <w:rPr>
          <w:rFonts w:asciiTheme="minorEastAsia" w:hAnsiTheme="minorEastAsia"/>
          <w:sz w:val="24"/>
          <w:szCs w:val="24"/>
        </w:rPr>
      </w:pPr>
      <w:r>
        <w:rPr>
          <w:rFonts w:asciiTheme="minorEastAsia" w:hAnsiTheme="minorEastAsia" w:hint="eastAsia"/>
          <w:sz w:val="24"/>
          <w:szCs w:val="24"/>
        </w:rPr>
        <w:t>「社会福祉法等の一部を改正する法律案」がいよいよ</w:t>
      </w:r>
      <w:r w:rsidR="00D6538D">
        <w:rPr>
          <w:rFonts w:asciiTheme="minorEastAsia" w:hAnsiTheme="minorEastAsia" w:hint="eastAsia"/>
          <w:sz w:val="24"/>
          <w:szCs w:val="24"/>
        </w:rPr>
        <w:t>、平成29</w:t>
      </w:r>
      <w:r>
        <w:rPr>
          <w:rFonts w:asciiTheme="minorEastAsia" w:hAnsiTheme="minorEastAsia" w:hint="eastAsia"/>
          <w:sz w:val="24"/>
          <w:szCs w:val="24"/>
        </w:rPr>
        <w:t>年4月1日から完全施行されます。</w:t>
      </w:r>
    </w:p>
    <w:p w:rsidR="00D6538D" w:rsidRDefault="00D6538D" w:rsidP="00D6538D">
      <w:pPr>
        <w:ind w:left="1" w:firstLineChars="100" w:firstLine="240"/>
        <w:jc w:val="left"/>
        <w:rPr>
          <w:rFonts w:asciiTheme="minorEastAsia" w:hAnsiTheme="minorEastAsia"/>
          <w:sz w:val="24"/>
          <w:szCs w:val="24"/>
        </w:rPr>
      </w:pPr>
      <w:r>
        <w:rPr>
          <w:rFonts w:asciiTheme="minorEastAsia" w:hAnsiTheme="minorEastAsia" w:hint="eastAsia"/>
          <w:sz w:val="24"/>
          <w:szCs w:val="24"/>
        </w:rPr>
        <w:t>「社会福祉法等の一部を改正する法律案」は、大きく</w:t>
      </w:r>
    </w:p>
    <w:p w:rsidR="00D6538D" w:rsidRDefault="00D6538D" w:rsidP="00D6538D">
      <w:pPr>
        <w:ind w:left="1" w:firstLineChars="100" w:firstLine="240"/>
        <w:jc w:val="left"/>
        <w:rPr>
          <w:rFonts w:asciiTheme="minorEastAsia" w:hAnsiTheme="minorEastAsia"/>
          <w:sz w:val="24"/>
          <w:szCs w:val="24"/>
        </w:rPr>
      </w:pPr>
      <w:r>
        <w:rPr>
          <w:rFonts w:asciiTheme="minorEastAsia" w:hAnsiTheme="minorEastAsia" w:hint="eastAsia"/>
          <w:sz w:val="24"/>
          <w:szCs w:val="24"/>
        </w:rPr>
        <w:t>１　社会福祉法人制度の改革</w:t>
      </w:r>
    </w:p>
    <w:p w:rsidR="00D6538D" w:rsidRDefault="00D6538D" w:rsidP="00D6538D">
      <w:pPr>
        <w:ind w:left="1" w:firstLineChars="100" w:firstLine="240"/>
        <w:jc w:val="left"/>
        <w:rPr>
          <w:rFonts w:asciiTheme="minorEastAsia" w:hAnsiTheme="minorEastAsia"/>
          <w:sz w:val="24"/>
          <w:szCs w:val="24"/>
        </w:rPr>
      </w:pPr>
      <w:r>
        <w:rPr>
          <w:rFonts w:asciiTheme="minorEastAsia" w:hAnsiTheme="minorEastAsia" w:hint="eastAsia"/>
          <w:sz w:val="24"/>
          <w:szCs w:val="24"/>
        </w:rPr>
        <w:t xml:space="preserve">２　</w:t>
      </w:r>
      <w:r w:rsidR="002A040D">
        <w:rPr>
          <w:rFonts w:asciiTheme="minorEastAsia" w:hAnsiTheme="minorEastAsia" w:hint="eastAsia"/>
          <w:sz w:val="24"/>
          <w:szCs w:val="24"/>
        </w:rPr>
        <w:t>福祉人材の確保の促進</w:t>
      </w:r>
    </w:p>
    <w:p w:rsidR="00EA3D0A" w:rsidRDefault="002A040D" w:rsidP="002A040D">
      <w:pPr>
        <w:jc w:val="left"/>
        <w:rPr>
          <w:rFonts w:asciiTheme="minorEastAsia" w:hAnsiTheme="minorEastAsia"/>
          <w:sz w:val="24"/>
          <w:szCs w:val="24"/>
        </w:rPr>
      </w:pPr>
      <w:r>
        <w:rPr>
          <w:rFonts w:asciiTheme="minorEastAsia" w:hAnsiTheme="minorEastAsia" w:hint="eastAsia"/>
          <w:sz w:val="24"/>
          <w:szCs w:val="24"/>
        </w:rPr>
        <w:t>の2つの</w:t>
      </w:r>
      <w:r w:rsidR="00EA3D0A">
        <w:rPr>
          <w:rFonts w:asciiTheme="minorEastAsia" w:hAnsiTheme="minorEastAsia" w:hint="eastAsia"/>
          <w:sz w:val="24"/>
          <w:szCs w:val="24"/>
        </w:rPr>
        <w:t>柱からなっており、昨年の</w:t>
      </w:r>
      <w:r w:rsidR="00540B07">
        <w:rPr>
          <w:rFonts w:asciiTheme="minorEastAsia" w:hAnsiTheme="minorEastAsia" w:hint="eastAsia"/>
          <w:sz w:val="24"/>
          <w:szCs w:val="24"/>
        </w:rPr>
        <w:t>5</w:t>
      </w:r>
      <w:r w:rsidR="00EA3D0A">
        <w:rPr>
          <w:rFonts w:asciiTheme="minorEastAsia" w:hAnsiTheme="minorEastAsia" w:hint="eastAsia"/>
          <w:sz w:val="24"/>
          <w:szCs w:val="24"/>
        </w:rPr>
        <w:t>月理事会、12月理事会並びに</w:t>
      </w:r>
      <w:r w:rsidR="00540B07">
        <w:rPr>
          <w:rFonts w:asciiTheme="minorEastAsia" w:hAnsiTheme="minorEastAsia" w:hint="eastAsia"/>
          <w:sz w:val="24"/>
          <w:szCs w:val="24"/>
        </w:rPr>
        <w:t>本年</w:t>
      </w:r>
      <w:r w:rsidR="00EA3D0A">
        <w:rPr>
          <w:rFonts w:asciiTheme="minorEastAsia" w:hAnsiTheme="minorEastAsia" w:hint="eastAsia"/>
          <w:sz w:val="24"/>
          <w:szCs w:val="24"/>
        </w:rPr>
        <w:t>2月の臨時理事会でもご審議いただいた内容となっております。</w:t>
      </w:r>
    </w:p>
    <w:p w:rsidR="00EA3D0A" w:rsidRDefault="00944ADE" w:rsidP="00CA1BB5">
      <w:pPr>
        <w:ind w:firstLineChars="100" w:firstLine="240"/>
        <w:jc w:val="left"/>
        <w:rPr>
          <w:rFonts w:asciiTheme="minorEastAsia" w:hAnsiTheme="minorEastAsia"/>
          <w:sz w:val="24"/>
          <w:szCs w:val="24"/>
        </w:rPr>
      </w:pPr>
      <w:r>
        <w:rPr>
          <w:rFonts w:asciiTheme="minorEastAsia" w:hAnsiTheme="minorEastAsia" w:hint="eastAsia"/>
          <w:sz w:val="24"/>
          <w:szCs w:val="24"/>
        </w:rPr>
        <w:t>１の社会福祉法人制度の改革、特に法人の理事会・評議員会のあり方について</w:t>
      </w:r>
      <w:r w:rsidR="00CA1BB5">
        <w:rPr>
          <w:rFonts w:asciiTheme="minorEastAsia" w:hAnsiTheme="minorEastAsia" w:hint="eastAsia"/>
          <w:sz w:val="24"/>
          <w:szCs w:val="24"/>
        </w:rPr>
        <w:t>、</w:t>
      </w:r>
      <w:r w:rsidR="00EA3D0A">
        <w:rPr>
          <w:rFonts w:asciiTheme="minorEastAsia" w:hAnsiTheme="minorEastAsia" w:hint="eastAsia"/>
          <w:sz w:val="24"/>
          <w:szCs w:val="24"/>
        </w:rPr>
        <w:t>「旧法に基づいて選任された役員は、その任期にかかわらず、改正社会福祉法の施行日の前日（平成29年3月31日）に任期が満了する。」とされており、また、理事、監事と評議員の兼務の禁止、評議員の中にそれぞれの評議員や役員の配偶者、三親等以内の親族の選任の禁止などが規定され、</w:t>
      </w:r>
      <w:r>
        <w:rPr>
          <w:rFonts w:asciiTheme="minorEastAsia" w:hAnsiTheme="minorEastAsia" w:hint="eastAsia"/>
          <w:sz w:val="24"/>
          <w:szCs w:val="24"/>
        </w:rPr>
        <w:t>2月8日の臨時理事会の提案を受けて</w:t>
      </w:r>
      <w:r w:rsidR="00EA3D0A">
        <w:rPr>
          <w:rFonts w:asciiTheme="minorEastAsia" w:hAnsiTheme="minorEastAsia" w:hint="eastAsia"/>
          <w:sz w:val="24"/>
          <w:szCs w:val="24"/>
        </w:rPr>
        <w:t>3月3日に「評議員選任・解任委員会」を開催し、4月1</w:t>
      </w:r>
      <w:r>
        <w:rPr>
          <w:rFonts w:asciiTheme="minorEastAsia" w:hAnsiTheme="minorEastAsia" w:hint="eastAsia"/>
          <w:sz w:val="24"/>
          <w:szCs w:val="24"/>
        </w:rPr>
        <w:t>日からの新評議員を選任</w:t>
      </w:r>
      <w:r w:rsidR="00EA3D0A">
        <w:rPr>
          <w:rFonts w:asciiTheme="minorEastAsia" w:hAnsiTheme="minorEastAsia" w:hint="eastAsia"/>
          <w:sz w:val="24"/>
          <w:szCs w:val="24"/>
        </w:rPr>
        <w:t>させていただきました。</w:t>
      </w:r>
    </w:p>
    <w:p w:rsidR="00944ADE" w:rsidRDefault="00944ADE" w:rsidP="00EA3D0A">
      <w:pPr>
        <w:ind w:firstLineChars="100" w:firstLine="240"/>
        <w:jc w:val="left"/>
        <w:rPr>
          <w:rFonts w:asciiTheme="minorEastAsia" w:hAnsiTheme="minorEastAsia"/>
          <w:sz w:val="24"/>
          <w:szCs w:val="24"/>
        </w:rPr>
      </w:pPr>
      <w:r>
        <w:rPr>
          <w:rFonts w:asciiTheme="minorEastAsia" w:hAnsiTheme="minorEastAsia" w:hint="eastAsia"/>
          <w:sz w:val="24"/>
          <w:szCs w:val="24"/>
        </w:rPr>
        <w:t>また、社会福祉法等の一部を改正する法律に基づく定款の変更につきましても、滞りなく完了しましたことをご報告申し上げます。</w:t>
      </w:r>
    </w:p>
    <w:p w:rsidR="00944ADE" w:rsidRDefault="00CA1BB5" w:rsidP="00061AB3">
      <w:pPr>
        <w:jc w:val="left"/>
        <w:rPr>
          <w:rFonts w:asciiTheme="minorEastAsia" w:hAnsiTheme="minorEastAsia"/>
          <w:sz w:val="24"/>
          <w:szCs w:val="24"/>
        </w:rPr>
      </w:pPr>
      <w:r>
        <w:rPr>
          <w:rFonts w:asciiTheme="minorEastAsia" w:hAnsiTheme="minorEastAsia" w:hint="eastAsia"/>
          <w:sz w:val="24"/>
          <w:szCs w:val="24"/>
        </w:rPr>
        <w:t xml:space="preserve">　２の福祉人材の確保の促進については、</w:t>
      </w:r>
      <w:r w:rsidR="00944ADE">
        <w:rPr>
          <w:rFonts w:asciiTheme="minorEastAsia" w:hAnsiTheme="minorEastAsia" w:hint="eastAsia"/>
          <w:sz w:val="24"/>
          <w:szCs w:val="24"/>
        </w:rPr>
        <w:t>要介護　高齢者数が全国的にピークを迎えると言われる2025年には、日本の国内で介護職員が30万人不足するとのデータも示されるなど、看・介護職員の不足はある意味で社会問題となりつつあります。</w:t>
      </w:r>
      <w:r w:rsidR="008A134D">
        <w:rPr>
          <w:rFonts w:asciiTheme="minorEastAsia" w:hAnsiTheme="minorEastAsia" w:hint="eastAsia"/>
          <w:sz w:val="24"/>
          <w:szCs w:val="24"/>
        </w:rPr>
        <w:t>福島県の介護職員の有効求人倍率は全国平均の1.23倍の3倍近い3.33倍（29年1月）であり、郡山地区に限っては7倍を超えております。</w:t>
      </w:r>
    </w:p>
    <w:p w:rsidR="00944ADE" w:rsidRDefault="00C84F6F" w:rsidP="00944ADE">
      <w:pPr>
        <w:ind w:leftChars="100" w:left="450" w:hangingChars="100" w:hanging="240"/>
        <w:jc w:val="left"/>
        <w:rPr>
          <w:rFonts w:asciiTheme="minorEastAsia" w:hAnsiTheme="minorEastAsia"/>
          <w:sz w:val="24"/>
          <w:szCs w:val="24"/>
        </w:rPr>
      </w:pPr>
      <w:r>
        <w:rPr>
          <w:rFonts w:asciiTheme="minorEastAsia" w:hAnsiTheme="minorEastAsia" w:hint="eastAsia"/>
          <w:sz w:val="24"/>
          <w:szCs w:val="24"/>
        </w:rPr>
        <w:t>特に</w:t>
      </w:r>
      <w:r w:rsidR="00944ADE">
        <w:rPr>
          <w:rFonts w:asciiTheme="minorEastAsia" w:hAnsiTheme="minorEastAsia" w:hint="eastAsia"/>
          <w:sz w:val="24"/>
          <w:szCs w:val="24"/>
        </w:rPr>
        <w:t>「介護福祉士」有資格者の人材不足は深刻さを極め、平成28年度国家試</w:t>
      </w:r>
    </w:p>
    <w:p w:rsidR="008A134D" w:rsidRDefault="00944ADE" w:rsidP="00944ADE">
      <w:pPr>
        <w:jc w:val="left"/>
        <w:rPr>
          <w:rFonts w:asciiTheme="minorEastAsia" w:hAnsiTheme="minorEastAsia"/>
          <w:sz w:val="24"/>
          <w:szCs w:val="24"/>
        </w:rPr>
      </w:pPr>
      <w:r>
        <w:rPr>
          <w:rFonts w:asciiTheme="minorEastAsia" w:hAnsiTheme="minorEastAsia" w:hint="eastAsia"/>
          <w:sz w:val="24"/>
          <w:szCs w:val="24"/>
        </w:rPr>
        <w:t>験の受験者数は、昨年までの15～6万人から半減の7万9千人、同じく平成28年度の介護福祉士養成校への入学者は、定員の約46％の7,700人となっております。</w:t>
      </w:r>
      <w:r w:rsidR="00061AB3">
        <w:rPr>
          <w:rFonts w:asciiTheme="minorEastAsia" w:hAnsiTheme="minorEastAsia" w:hint="eastAsia"/>
          <w:sz w:val="24"/>
          <w:szCs w:val="24"/>
        </w:rPr>
        <w:t>介護福祉士の養成方法が変更となる年は、毎年養成校への入学者が減る傾向にはありましたが、平成28年度は、この年の入学者から</w:t>
      </w:r>
      <w:r w:rsidR="008A134D">
        <w:rPr>
          <w:rFonts w:asciiTheme="minorEastAsia" w:hAnsiTheme="minorEastAsia" w:hint="eastAsia"/>
          <w:sz w:val="24"/>
          <w:szCs w:val="24"/>
        </w:rPr>
        <w:t>、</w:t>
      </w:r>
      <w:r w:rsidR="00061AB3">
        <w:rPr>
          <w:rFonts w:asciiTheme="minorEastAsia" w:hAnsiTheme="minorEastAsia" w:hint="eastAsia"/>
          <w:sz w:val="24"/>
          <w:szCs w:val="24"/>
        </w:rPr>
        <w:t>資格の取得のためには卒業時に国家試験の受験が必須となったこと</w:t>
      </w:r>
      <w:r w:rsidR="008A134D">
        <w:rPr>
          <w:rFonts w:asciiTheme="minorEastAsia" w:hAnsiTheme="minorEastAsia" w:hint="eastAsia"/>
          <w:sz w:val="24"/>
          <w:szCs w:val="24"/>
        </w:rPr>
        <w:t>が</w:t>
      </w:r>
      <w:r w:rsidR="00061AB3">
        <w:rPr>
          <w:rFonts w:asciiTheme="minorEastAsia" w:hAnsiTheme="minorEastAsia" w:hint="eastAsia"/>
          <w:sz w:val="24"/>
          <w:szCs w:val="24"/>
        </w:rPr>
        <w:t>入学者激減の最大の要因と</w:t>
      </w:r>
      <w:r w:rsidR="008A134D">
        <w:rPr>
          <w:rFonts w:asciiTheme="minorEastAsia" w:hAnsiTheme="minorEastAsia" w:hint="eastAsia"/>
          <w:sz w:val="24"/>
          <w:szCs w:val="24"/>
        </w:rPr>
        <w:t>考</w:t>
      </w:r>
      <w:r w:rsidR="00061AB3">
        <w:rPr>
          <w:rFonts w:asciiTheme="minorEastAsia" w:hAnsiTheme="minorEastAsia" w:hint="eastAsia"/>
          <w:sz w:val="24"/>
          <w:szCs w:val="24"/>
        </w:rPr>
        <w:t>えら</w:t>
      </w:r>
      <w:r w:rsidR="008A134D">
        <w:rPr>
          <w:rFonts w:asciiTheme="minorEastAsia" w:hAnsiTheme="minorEastAsia" w:hint="eastAsia"/>
          <w:sz w:val="24"/>
          <w:szCs w:val="24"/>
        </w:rPr>
        <w:t>れます。</w:t>
      </w:r>
    </w:p>
    <w:p w:rsidR="00944ADE" w:rsidRPr="00944ADE" w:rsidRDefault="008A134D" w:rsidP="001205D1">
      <w:pPr>
        <w:ind w:firstLineChars="100" w:firstLine="240"/>
        <w:jc w:val="left"/>
        <w:rPr>
          <w:rFonts w:asciiTheme="minorEastAsia" w:hAnsiTheme="minorEastAsia"/>
          <w:sz w:val="24"/>
          <w:szCs w:val="24"/>
        </w:rPr>
      </w:pPr>
      <w:r>
        <w:rPr>
          <w:rFonts w:asciiTheme="minorEastAsia" w:hAnsiTheme="minorEastAsia" w:hint="eastAsia"/>
          <w:sz w:val="24"/>
          <w:szCs w:val="24"/>
        </w:rPr>
        <w:t>「介護職員初任者研修（旧ホームヘルパー2級）」よりも受講時間が短く、資格取得が容易な新資格の創設も噂の域を出ず、今後も介護サービス提供事業所にとっての人材飢饉は継続するものと思われます。</w:t>
      </w:r>
    </w:p>
    <w:p w:rsidR="00AD74E3" w:rsidRPr="008A134D" w:rsidRDefault="008A134D" w:rsidP="008A134D">
      <w:pPr>
        <w:jc w:val="left"/>
        <w:rPr>
          <w:rFonts w:asciiTheme="minorEastAsia" w:hAnsiTheme="minorEastAsia"/>
          <w:sz w:val="24"/>
          <w:szCs w:val="24"/>
        </w:rPr>
      </w:pPr>
      <w:r>
        <w:rPr>
          <w:rFonts w:asciiTheme="minorEastAsia" w:hAnsiTheme="minorEastAsia" w:hint="eastAsia"/>
          <w:b/>
          <w:sz w:val="28"/>
          <w:szCs w:val="28"/>
        </w:rPr>
        <w:lastRenderedPageBreak/>
        <w:t>（２）その他</w:t>
      </w:r>
    </w:p>
    <w:p w:rsidR="00CD5C00" w:rsidRDefault="008A134D" w:rsidP="000C44AF">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w:t>
      </w:r>
      <w:r w:rsidR="00CD5C00">
        <w:rPr>
          <w:rFonts w:asciiTheme="minorEastAsia" w:hAnsiTheme="minorEastAsia" w:hint="eastAsia"/>
          <w:sz w:val="24"/>
          <w:szCs w:val="24"/>
        </w:rPr>
        <w:t>昨年8月末に、観測史上初めて東北地方に直接上陸した台風10号は、北東</w:t>
      </w:r>
    </w:p>
    <w:p w:rsidR="00C3206A" w:rsidRDefault="00CD5C00" w:rsidP="000C44AF">
      <w:pPr>
        <w:ind w:left="240" w:hangingChars="100" w:hanging="240"/>
        <w:jc w:val="left"/>
        <w:rPr>
          <w:rFonts w:asciiTheme="minorEastAsia" w:hAnsiTheme="minorEastAsia"/>
          <w:sz w:val="24"/>
          <w:szCs w:val="24"/>
        </w:rPr>
      </w:pPr>
      <w:r>
        <w:rPr>
          <w:rFonts w:asciiTheme="minorEastAsia" w:hAnsiTheme="minorEastAsia" w:hint="eastAsia"/>
          <w:sz w:val="24"/>
          <w:szCs w:val="24"/>
        </w:rPr>
        <w:t>北と北海道に甚大な被害をもたらし</w:t>
      </w:r>
      <w:r w:rsidR="00C3206A">
        <w:rPr>
          <w:rFonts w:asciiTheme="minorEastAsia" w:hAnsiTheme="minorEastAsia" w:hint="eastAsia"/>
          <w:sz w:val="24"/>
          <w:szCs w:val="24"/>
        </w:rPr>
        <w:t>、河川の氾濫により岩手県岩泉町の認知症</w:t>
      </w:r>
    </w:p>
    <w:p w:rsidR="00C3206A" w:rsidRDefault="00C3206A" w:rsidP="00C3206A">
      <w:pPr>
        <w:ind w:left="240" w:hangingChars="100" w:hanging="240"/>
        <w:jc w:val="left"/>
        <w:rPr>
          <w:rFonts w:asciiTheme="minorEastAsia" w:hAnsiTheme="minorEastAsia"/>
          <w:sz w:val="24"/>
          <w:szCs w:val="24"/>
        </w:rPr>
      </w:pPr>
      <w:r>
        <w:rPr>
          <w:rFonts w:asciiTheme="minorEastAsia" w:hAnsiTheme="minorEastAsia" w:hint="eastAsia"/>
          <w:sz w:val="24"/>
          <w:szCs w:val="24"/>
        </w:rPr>
        <w:t>高齢者グループホームにおいて9名のご利用者が亡くなりました。このことに</w:t>
      </w:r>
    </w:p>
    <w:p w:rsidR="00C82E11" w:rsidRDefault="00C3206A" w:rsidP="00C3206A">
      <w:pPr>
        <w:ind w:left="240" w:hangingChars="100" w:hanging="240"/>
        <w:jc w:val="left"/>
        <w:rPr>
          <w:rFonts w:asciiTheme="minorEastAsia" w:hAnsiTheme="minorEastAsia"/>
          <w:sz w:val="24"/>
          <w:szCs w:val="24"/>
        </w:rPr>
      </w:pPr>
      <w:r>
        <w:rPr>
          <w:rFonts w:asciiTheme="minorEastAsia" w:hAnsiTheme="minorEastAsia" w:hint="eastAsia"/>
          <w:sz w:val="24"/>
          <w:szCs w:val="24"/>
        </w:rPr>
        <w:t>より、関係機関より水害や</w:t>
      </w:r>
      <w:r w:rsidR="00C82E11">
        <w:rPr>
          <w:rFonts w:asciiTheme="minorEastAsia" w:hAnsiTheme="minorEastAsia" w:hint="eastAsia"/>
          <w:sz w:val="24"/>
          <w:szCs w:val="24"/>
        </w:rPr>
        <w:t>土砂災害に対する防災対策の徹底が、また、昨年7</w:t>
      </w:r>
    </w:p>
    <w:p w:rsidR="00480145" w:rsidRDefault="00C82E11" w:rsidP="00C82E11">
      <w:pPr>
        <w:ind w:left="240" w:hangingChars="100" w:hanging="240"/>
        <w:jc w:val="left"/>
        <w:rPr>
          <w:rFonts w:asciiTheme="minorEastAsia" w:hAnsiTheme="minorEastAsia"/>
          <w:sz w:val="24"/>
          <w:szCs w:val="24"/>
        </w:rPr>
      </w:pPr>
      <w:r>
        <w:rPr>
          <w:rFonts w:asciiTheme="minorEastAsia" w:hAnsiTheme="minorEastAsia" w:hint="eastAsia"/>
          <w:sz w:val="24"/>
          <w:szCs w:val="24"/>
        </w:rPr>
        <w:t>月に神奈川県の障がい者施設で発生した、元職員による入居者の大量殺人事件</w:t>
      </w:r>
    </w:p>
    <w:p w:rsidR="00C82E11" w:rsidRDefault="00C82E11" w:rsidP="00C82E11">
      <w:pPr>
        <w:ind w:left="240" w:hangingChars="100" w:hanging="240"/>
        <w:jc w:val="left"/>
        <w:rPr>
          <w:rFonts w:asciiTheme="minorEastAsia" w:hAnsiTheme="minorEastAsia"/>
          <w:sz w:val="24"/>
          <w:szCs w:val="24"/>
        </w:rPr>
      </w:pPr>
      <w:r>
        <w:rPr>
          <w:rFonts w:asciiTheme="minorEastAsia" w:hAnsiTheme="minorEastAsia" w:hint="eastAsia"/>
          <w:sz w:val="24"/>
          <w:szCs w:val="24"/>
        </w:rPr>
        <w:t>により防犯対策の徹底が通知されている所であり、東日本大震災から6年が経</w:t>
      </w:r>
    </w:p>
    <w:p w:rsidR="00C82E11" w:rsidRDefault="00C82E11" w:rsidP="00C82E11">
      <w:pPr>
        <w:ind w:left="240" w:hangingChars="100" w:hanging="240"/>
        <w:jc w:val="left"/>
        <w:rPr>
          <w:rFonts w:asciiTheme="minorEastAsia" w:hAnsiTheme="minorEastAsia"/>
          <w:sz w:val="24"/>
          <w:szCs w:val="24"/>
        </w:rPr>
      </w:pPr>
      <w:r>
        <w:rPr>
          <w:rFonts w:asciiTheme="minorEastAsia" w:hAnsiTheme="minorEastAsia" w:hint="eastAsia"/>
          <w:sz w:val="24"/>
          <w:szCs w:val="24"/>
        </w:rPr>
        <w:t>過し、薄れつつある耐震防災をも含めた対策の徹底を図る必要があります。</w:t>
      </w:r>
    </w:p>
    <w:p w:rsidR="00C82E11" w:rsidRPr="00C3206A" w:rsidRDefault="00C82E11" w:rsidP="00685ADC">
      <w:pPr>
        <w:jc w:val="left"/>
        <w:rPr>
          <w:rFonts w:asciiTheme="minorEastAsia" w:hAnsiTheme="minorEastAsia"/>
          <w:sz w:val="24"/>
          <w:szCs w:val="24"/>
        </w:rPr>
      </w:pPr>
    </w:p>
    <w:p w:rsidR="00B37B8D" w:rsidRPr="001205D1" w:rsidRDefault="00B37B8D" w:rsidP="00685ADC">
      <w:pPr>
        <w:jc w:val="left"/>
        <w:rPr>
          <w:rFonts w:ascii="HGP明朝E" w:eastAsia="HGP明朝E"/>
          <w:sz w:val="28"/>
          <w:szCs w:val="28"/>
        </w:rPr>
      </w:pPr>
      <w:r>
        <w:rPr>
          <w:rFonts w:ascii="HGP明朝E" w:eastAsia="HGP明朝E" w:hint="eastAsia"/>
          <w:sz w:val="28"/>
          <w:szCs w:val="28"/>
        </w:rPr>
        <w:t>２．平成</w:t>
      </w:r>
      <w:r w:rsidR="00946CA9">
        <w:rPr>
          <w:rFonts w:ascii="HGP明朝E" w:eastAsia="HGP明朝E" w:hint="eastAsia"/>
          <w:sz w:val="28"/>
          <w:szCs w:val="28"/>
        </w:rPr>
        <w:t>２９</w:t>
      </w:r>
      <w:r>
        <w:rPr>
          <w:rFonts w:ascii="HGP明朝E" w:eastAsia="HGP明朝E" w:hint="eastAsia"/>
          <w:sz w:val="28"/>
          <w:szCs w:val="28"/>
        </w:rPr>
        <w:t>年度事業計画</w:t>
      </w:r>
    </w:p>
    <w:p w:rsidR="003965B2" w:rsidRPr="00B37B8D" w:rsidRDefault="00B37B8D" w:rsidP="00685ADC">
      <w:pPr>
        <w:jc w:val="left"/>
        <w:rPr>
          <w:rFonts w:asciiTheme="minorEastAsia" w:hAnsiTheme="minorEastAsia"/>
          <w:b/>
          <w:sz w:val="24"/>
          <w:szCs w:val="24"/>
        </w:rPr>
      </w:pPr>
      <w:r>
        <w:rPr>
          <w:rFonts w:asciiTheme="minorEastAsia" w:hAnsiTheme="minorEastAsia" w:hint="eastAsia"/>
          <w:sz w:val="24"/>
          <w:szCs w:val="24"/>
        </w:rPr>
        <w:t xml:space="preserve">　</w:t>
      </w:r>
      <w:r w:rsidRPr="00B37B8D">
        <w:rPr>
          <w:rFonts w:asciiTheme="minorEastAsia" w:hAnsiTheme="minorEastAsia" w:hint="eastAsia"/>
          <w:b/>
          <w:sz w:val="24"/>
          <w:szCs w:val="24"/>
        </w:rPr>
        <w:t>★　法人の概要</w:t>
      </w:r>
    </w:p>
    <w:p w:rsidR="00B37B8D" w:rsidRDefault="00B37B8D" w:rsidP="00685ADC">
      <w:pPr>
        <w:jc w:val="left"/>
        <w:rPr>
          <w:rFonts w:asciiTheme="minorEastAsia" w:hAnsiTheme="minorEastAsia"/>
          <w:sz w:val="24"/>
          <w:szCs w:val="24"/>
        </w:rPr>
      </w:pPr>
      <w:r>
        <w:rPr>
          <w:rFonts w:asciiTheme="minorEastAsia" w:hAnsiTheme="minorEastAsia" w:hint="eastAsia"/>
          <w:sz w:val="24"/>
          <w:szCs w:val="24"/>
        </w:rPr>
        <w:t xml:space="preserve">　　・　法人の設立　　　平成</w:t>
      </w:r>
      <w:r w:rsidR="000E4D9C">
        <w:rPr>
          <w:rFonts w:asciiTheme="minorEastAsia" w:hAnsiTheme="minorEastAsia" w:hint="eastAsia"/>
          <w:sz w:val="24"/>
          <w:szCs w:val="24"/>
        </w:rPr>
        <w:t>10年12月22日</w:t>
      </w:r>
    </w:p>
    <w:p w:rsidR="00B37B8D" w:rsidRDefault="00B37B8D" w:rsidP="00B37B8D">
      <w:pPr>
        <w:ind w:firstLine="480"/>
        <w:jc w:val="left"/>
        <w:rPr>
          <w:rFonts w:asciiTheme="minorEastAsia" w:hAnsiTheme="minorEastAsia"/>
          <w:sz w:val="24"/>
          <w:szCs w:val="24"/>
        </w:rPr>
      </w:pPr>
      <w:r w:rsidRPr="00B37B8D">
        <w:rPr>
          <w:rFonts w:asciiTheme="minorEastAsia" w:hAnsiTheme="minorEastAsia" w:hint="eastAsia"/>
          <w:sz w:val="24"/>
          <w:szCs w:val="24"/>
        </w:rPr>
        <w:t>・</w:t>
      </w:r>
      <w:r>
        <w:rPr>
          <w:rFonts w:asciiTheme="minorEastAsia" w:hAnsiTheme="minorEastAsia" w:hint="eastAsia"/>
          <w:sz w:val="24"/>
          <w:szCs w:val="24"/>
        </w:rPr>
        <w:t xml:space="preserve">　</w:t>
      </w:r>
      <w:r w:rsidRPr="00B37B8D">
        <w:rPr>
          <w:rFonts w:asciiTheme="minorEastAsia" w:hAnsiTheme="minorEastAsia" w:hint="eastAsia"/>
          <w:sz w:val="24"/>
          <w:szCs w:val="24"/>
        </w:rPr>
        <w:t>スプリングガーデンあさか開設</w:t>
      </w:r>
      <w:r>
        <w:rPr>
          <w:rFonts w:asciiTheme="minorEastAsia" w:hAnsiTheme="minorEastAsia" w:hint="eastAsia"/>
          <w:sz w:val="24"/>
          <w:szCs w:val="24"/>
        </w:rPr>
        <w:t xml:space="preserve">　　　平成</w:t>
      </w:r>
      <w:r w:rsidR="000E4D9C">
        <w:rPr>
          <w:rFonts w:asciiTheme="minorEastAsia" w:hAnsiTheme="minorEastAsia" w:hint="eastAsia"/>
          <w:sz w:val="24"/>
          <w:szCs w:val="24"/>
        </w:rPr>
        <w:t>12年4月1日</w:t>
      </w:r>
    </w:p>
    <w:p w:rsidR="00B37B8D" w:rsidRDefault="00B37B8D" w:rsidP="00B37B8D">
      <w:pPr>
        <w:ind w:firstLine="480"/>
        <w:jc w:val="left"/>
        <w:rPr>
          <w:rFonts w:asciiTheme="minorEastAsia" w:hAnsiTheme="minorEastAsia"/>
          <w:sz w:val="24"/>
          <w:szCs w:val="24"/>
        </w:rPr>
      </w:pPr>
      <w:r>
        <w:rPr>
          <w:rFonts w:asciiTheme="minorEastAsia" w:hAnsiTheme="minorEastAsia" w:hint="eastAsia"/>
          <w:sz w:val="24"/>
          <w:szCs w:val="24"/>
        </w:rPr>
        <w:t>・　グループホームすぷりんぐ開設　　　平成</w:t>
      </w:r>
      <w:r w:rsidR="000E4D9C">
        <w:rPr>
          <w:rFonts w:asciiTheme="minorEastAsia" w:hAnsiTheme="minorEastAsia" w:hint="eastAsia"/>
          <w:sz w:val="24"/>
          <w:szCs w:val="24"/>
        </w:rPr>
        <w:t>16年9月1日</w:t>
      </w:r>
    </w:p>
    <w:p w:rsidR="00B37B8D" w:rsidRDefault="00B37B8D" w:rsidP="00B37B8D">
      <w:pPr>
        <w:ind w:firstLine="480"/>
        <w:jc w:val="left"/>
        <w:rPr>
          <w:rFonts w:asciiTheme="minorEastAsia" w:hAnsiTheme="minorEastAsia"/>
          <w:sz w:val="24"/>
          <w:szCs w:val="24"/>
        </w:rPr>
      </w:pPr>
      <w:r>
        <w:rPr>
          <w:rFonts w:asciiTheme="minorEastAsia" w:hAnsiTheme="minorEastAsia" w:hint="eastAsia"/>
          <w:sz w:val="24"/>
          <w:szCs w:val="24"/>
        </w:rPr>
        <w:t xml:space="preserve">・　役員等数　理事　　　</w:t>
      </w:r>
      <w:r w:rsidR="00EA3D0A">
        <w:rPr>
          <w:rFonts w:asciiTheme="minorEastAsia" w:hAnsiTheme="minorEastAsia" w:hint="eastAsia"/>
          <w:sz w:val="24"/>
          <w:szCs w:val="24"/>
        </w:rPr>
        <w:t>6</w:t>
      </w:r>
      <w:r w:rsidR="000E4D9C">
        <w:rPr>
          <w:rFonts w:asciiTheme="minorEastAsia" w:hAnsiTheme="minorEastAsia" w:hint="eastAsia"/>
          <w:sz w:val="24"/>
          <w:szCs w:val="24"/>
        </w:rPr>
        <w:t>名</w:t>
      </w:r>
    </w:p>
    <w:p w:rsidR="00B37B8D" w:rsidRDefault="00B40385" w:rsidP="00B40385">
      <w:pPr>
        <w:ind w:firstLineChars="800" w:firstLine="1920"/>
        <w:jc w:val="left"/>
        <w:rPr>
          <w:rFonts w:asciiTheme="minorEastAsia" w:hAnsiTheme="minorEastAsia"/>
          <w:sz w:val="24"/>
          <w:szCs w:val="24"/>
        </w:rPr>
      </w:pPr>
      <w:r>
        <w:rPr>
          <w:rFonts w:asciiTheme="minorEastAsia" w:hAnsiTheme="minorEastAsia" w:hint="eastAsia"/>
          <w:sz w:val="24"/>
          <w:szCs w:val="24"/>
        </w:rPr>
        <w:t xml:space="preserve">　監事　　　</w:t>
      </w:r>
      <w:r w:rsidR="000E4D9C">
        <w:rPr>
          <w:rFonts w:asciiTheme="minorEastAsia" w:hAnsiTheme="minorEastAsia" w:hint="eastAsia"/>
          <w:sz w:val="24"/>
          <w:szCs w:val="24"/>
        </w:rPr>
        <w:t>2名</w:t>
      </w:r>
    </w:p>
    <w:p w:rsidR="00B37B8D" w:rsidRDefault="00B40385" w:rsidP="00B40385">
      <w:pPr>
        <w:ind w:firstLineChars="800" w:firstLine="1920"/>
        <w:jc w:val="left"/>
        <w:rPr>
          <w:rFonts w:asciiTheme="minorEastAsia" w:hAnsiTheme="minorEastAsia"/>
          <w:sz w:val="24"/>
          <w:szCs w:val="24"/>
        </w:rPr>
      </w:pPr>
      <w:r>
        <w:rPr>
          <w:rFonts w:asciiTheme="minorEastAsia" w:hAnsiTheme="minorEastAsia" w:hint="eastAsia"/>
          <w:sz w:val="24"/>
          <w:szCs w:val="24"/>
        </w:rPr>
        <w:t xml:space="preserve">　評議員　</w:t>
      </w:r>
      <w:r w:rsidR="00383624">
        <w:rPr>
          <w:rFonts w:asciiTheme="minorEastAsia" w:hAnsiTheme="minorEastAsia" w:hint="eastAsia"/>
          <w:sz w:val="24"/>
          <w:szCs w:val="24"/>
        </w:rPr>
        <w:t xml:space="preserve">　7</w:t>
      </w:r>
      <w:r w:rsidR="000E4D9C">
        <w:rPr>
          <w:rFonts w:asciiTheme="minorEastAsia" w:hAnsiTheme="minorEastAsia" w:hint="eastAsia"/>
          <w:sz w:val="24"/>
          <w:szCs w:val="24"/>
        </w:rPr>
        <w:t>名</w:t>
      </w:r>
    </w:p>
    <w:p w:rsidR="00B37B8D" w:rsidRDefault="000E4D9C" w:rsidP="00B37B8D">
      <w:pPr>
        <w:ind w:firstLine="480"/>
        <w:jc w:val="left"/>
        <w:rPr>
          <w:rFonts w:asciiTheme="minorEastAsia" w:hAnsiTheme="minorEastAsia"/>
          <w:sz w:val="24"/>
          <w:szCs w:val="24"/>
        </w:rPr>
      </w:pPr>
      <w:r>
        <w:rPr>
          <w:rFonts w:asciiTheme="minorEastAsia" w:hAnsiTheme="minorEastAsia" w:hint="eastAsia"/>
          <w:sz w:val="24"/>
          <w:szCs w:val="24"/>
        </w:rPr>
        <w:t>・　法人組織図　　別紙のとおり（平成</w:t>
      </w:r>
      <w:r w:rsidR="00383624">
        <w:rPr>
          <w:rFonts w:asciiTheme="minorEastAsia" w:hAnsiTheme="minorEastAsia" w:hint="eastAsia"/>
          <w:sz w:val="24"/>
          <w:szCs w:val="24"/>
        </w:rPr>
        <w:t>29</w:t>
      </w:r>
      <w:r>
        <w:rPr>
          <w:rFonts w:asciiTheme="minorEastAsia" w:hAnsiTheme="minorEastAsia" w:hint="eastAsia"/>
          <w:sz w:val="24"/>
          <w:szCs w:val="24"/>
        </w:rPr>
        <w:t>年</w:t>
      </w:r>
      <w:r w:rsidR="00383624">
        <w:rPr>
          <w:rFonts w:asciiTheme="minorEastAsia" w:hAnsiTheme="minorEastAsia" w:hint="eastAsia"/>
          <w:sz w:val="24"/>
          <w:szCs w:val="24"/>
        </w:rPr>
        <w:t>4</w:t>
      </w:r>
      <w:r>
        <w:rPr>
          <w:rFonts w:asciiTheme="minorEastAsia" w:hAnsiTheme="minorEastAsia" w:hint="eastAsia"/>
          <w:sz w:val="24"/>
          <w:szCs w:val="24"/>
        </w:rPr>
        <w:t>月1日</w:t>
      </w:r>
      <w:r w:rsidR="00383624">
        <w:rPr>
          <w:rFonts w:asciiTheme="minorEastAsia" w:hAnsiTheme="minorEastAsia" w:hint="eastAsia"/>
          <w:sz w:val="24"/>
          <w:szCs w:val="24"/>
        </w:rPr>
        <w:t>予定</w:t>
      </w:r>
      <w:r w:rsidR="00B37B8D">
        <w:rPr>
          <w:rFonts w:asciiTheme="minorEastAsia" w:hAnsiTheme="minorEastAsia" w:hint="eastAsia"/>
          <w:sz w:val="24"/>
          <w:szCs w:val="24"/>
        </w:rPr>
        <w:t>）</w:t>
      </w:r>
    </w:p>
    <w:p w:rsidR="007E77F3" w:rsidRDefault="007E77F3" w:rsidP="007E77F3">
      <w:pPr>
        <w:jc w:val="left"/>
        <w:rPr>
          <w:rFonts w:asciiTheme="minorEastAsia" w:hAnsiTheme="minorEastAsia"/>
          <w:sz w:val="24"/>
          <w:szCs w:val="24"/>
        </w:rPr>
      </w:pPr>
    </w:p>
    <w:p w:rsidR="007E77F3" w:rsidRDefault="007E77F3" w:rsidP="007E77F3">
      <w:pPr>
        <w:jc w:val="left"/>
        <w:rPr>
          <w:rFonts w:asciiTheme="minorEastAsia" w:hAnsiTheme="minorEastAsia"/>
          <w:b/>
          <w:sz w:val="16"/>
          <w:szCs w:val="16"/>
        </w:rPr>
      </w:pPr>
      <w:r>
        <w:rPr>
          <w:rFonts w:asciiTheme="minorEastAsia" w:hAnsiTheme="minorEastAsia" w:hint="eastAsia"/>
          <w:sz w:val="24"/>
          <w:szCs w:val="24"/>
        </w:rPr>
        <w:t xml:space="preserve">　</w:t>
      </w:r>
      <w:r w:rsidRPr="007E77F3">
        <w:rPr>
          <w:rFonts w:asciiTheme="minorEastAsia" w:hAnsiTheme="minorEastAsia" w:hint="eastAsia"/>
          <w:b/>
          <w:sz w:val="24"/>
          <w:szCs w:val="24"/>
        </w:rPr>
        <w:t>★　法人全体職員数（平成</w:t>
      </w:r>
      <w:r w:rsidR="00383624">
        <w:rPr>
          <w:rFonts w:asciiTheme="minorEastAsia" w:hAnsiTheme="minorEastAsia" w:hint="eastAsia"/>
          <w:b/>
          <w:sz w:val="24"/>
          <w:szCs w:val="24"/>
        </w:rPr>
        <w:t>29</w:t>
      </w:r>
      <w:r w:rsidR="000E4D9C">
        <w:rPr>
          <w:rFonts w:asciiTheme="minorEastAsia" w:hAnsiTheme="minorEastAsia" w:hint="eastAsia"/>
          <w:b/>
          <w:sz w:val="24"/>
          <w:szCs w:val="24"/>
        </w:rPr>
        <w:t>年度</w:t>
      </w:r>
      <w:r w:rsidRPr="007E77F3">
        <w:rPr>
          <w:rFonts w:asciiTheme="minorEastAsia" w:hAnsiTheme="minorEastAsia" w:hint="eastAsia"/>
          <w:b/>
          <w:sz w:val="24"/>
          <w:szCs w:val="24"/>
        </w:rPr>
        <w:t>配置予定）</w:t>
      </w:r>
    </w:p>
    <w:p w:rsidR="007E77F3" w:rsidRPr="00480145" w:rsidRDefault="00480145" w:rsidP="00480145">
      <w:pPr>
        <w:jc w:val="right"/>
        <w:rPr>
          <w:rFonts w:asciiTheme="minorEastAsia" w:hAnsiTheme="minorEastAsia"/>
          <w:sz w:val="24"/>
          <w:szCs w:val="24"/>
        </w:rPr>
      </w:pPr>
      <w:r w:rsidRPr="00480145">
        <w:rPr>
          <w:rFonts w:asciiTheme="minorEastAsia" w:hAnsiTheme="minorEastAsia" w:hint="eastAsia"/>
          <w:sz w:val="24"/>
          <w:szCs w:val="24"/>
        </w:rPr>
        <w:t>（単位：人）</w:t>
      </w:r>
    </w:p>
    <w:tbl>
      <w:tblPr>
        <w:tblStyle w:val="a8"/>
        <w:tblW w:w="0" w:type="auto"/>
        <w:tblInd w:w="675" w:type="dxa"/>
        <w:tblLook w:val="04A0" w:firstRow="1" w:lastRow="0" w:firstColumn="1" w:lastColumn="0" w:noHBand="0" w:noVBand="1"/>
      </w:tblPr>
      <w:tblGrid>
        <w:gridCol w:w="1933"/>
        <w:gridCol w:w="2070"/>
        <w:gridCol w:w="1934"/>
        <w:gridCol w:w="1882"/>
      </w:tblGrid>
      <w:tr w:rsidR="007E77F3" w:rsidTr="007E77F3">
        <w:tc>
          <w:tcPr>
            <w:tcW w:w="1985" w:type="dxa"/>
          </w:tcPr>
          <w:p w:rsidR="007E77F3" w:rsidRPr="007E77F3" w:rsidRDefault="007E77F3" w:rsidP="007E77F3">
            <w:pPr>
              <w:jc w:val="center"/>
              <w:rPr>
                <w:rFonts w:asciiTheme="minorEastAsia" w:hAnsiTheme="minorEastAsia"/>
                <w:sz w:val="24"/>
                <w:szCs w:val="24"/>
              </w:rPr>
            </w:pPr>
            <w:r w:rsidRPr="007E77F3">
              <w:rPr>
                <w:rFonts w:asciiTheme="minorEastAsia" w:hAnsiTheme="minorEastAsia" w:hint="eastAsia"/>
                <w:sz w:val="24"/>
                <w:szCs w:val="24"/>
              </w:rPr>
              <w:t>合　　計</w:t>
            </w:r>
          </w:p>
        </w:tc>
        <w:tc>
          <w:tcPr>
            <w:tcW w:w="2126" w:type="dxa"/>
          </w:tcPr>
          <w:p w:rsidR="007E77F3" w:rsidRPr="007E77F3" w:rsidRDefault="007E77F3" w:rsidP="007E77F3">
            <w:pPr>
              <w:jc w:val="center"/>
              <w:rPr>
                <w:rFonts w:asciiTheme="minorEastAsia" w:hAnsiTheme="minorEastAsia"/>
                <w:sz w:val="24"/>
                <w:szCs w:val="24"/>
              </w:rPr>
            </w:pPr>
            <w:r>
              <w:rPr>
                <w:rFonts w:asciiTheme="minorEastAsia" w:hAnsiTheme="minorEastAsia" w:hint="eastAsia"/>
                <w:sz w:val="24"/>
                <w:szCs w:val="24"/>
              </w:rPr>
              <w:t>常勤職員</w:t>
            </w:r>
          </w:p>
        </w:tc>
        <w:tc>
          <w:tcPr>
            <w:tcW w:w="1985" w:type="dxa"/>
          </w:tcPr>
          <w:p w:rsidR="007E77F3" w:rsidRPr="007E77F3" w:rsidRDefault="007E77F3" w:rsidP="007E77F3">
            <w:pPr>
              <w:jc w:val="center"/>
              <w:rPr>
                <w:rFonts w:asciiTheme="minorEastAsia" w:hAnsiTheme="minorEastAsia"/>
                <w:sz w:val="24"/>
                <w:szCs w:val="24"/>
              </w:rPr>
            </w:pPr>
            <w:r>
              <w:rPr>
                <w:rFonts w:asciiTheme="minorEastAsia" w:hAnsiTheme="minorEastAsia" w:hint="eastAsia"/>
                <w:sz w:val="24"/>
                <w:szCs w:val="24"/>
              </w:rPr>
              <w:t>非常勤職員</w:t>
            </w:r>
          </w:p>
        </w:tc>
        <w:tc>
          <w:tcPr>
            <w:tcW w:w="1931" w:type="dxa"/>
          </w:tcPr>
          <w:p w:rsidR="007E77F3" w:rsidRPr="007E77F3" w:rsidRDefault="007E77F3" w:rsidP="007E77F3">
            <w:pPr>
              <w:jc w:val="center"/>
              <w:rPr>
                <w:rFonts w:asciiTheme="minorEastAsia" w:hAnsiTheme="minorEastAsia"/>
                <w:sz w:val="24"/>
                <w:szCs w:val="24"/>
              </w:rPr>
            </w:pPr>
            <w:r>
              <w:rPr>
                <w:rFonts w:asciiTheme="minorEastAsia" w:hAnsiTheme="minorEastAsia" w:hint="eastAsia"/>
                <w:sz w:val="24"/>
                <w:szCs w:val="24"/>
              </w:rPr>
              <w:t>外部委託</w:t>
            </w:r>
          </w:p>
        </w:tc>
      </w:tr>
      <w:tr w:rsidR="007E77F3" w:rsidTr="007E77F3">
        <w:tc>
          <w:tcPr>
            <w:tcW w:w="1985" w:type="dxa"/>
          </w:tcPr>
          <w:p w:rsidR="007E77F3" w:rsidRPr="007E77F3" w:rsidRDefault="007E77F3" w:rsidP="007E77F3">
            <w:pPr>
              <w:jc w:val="center"/>
              <w:rPr>
                <w:rFonts w:asciiTheme="minorEastAsia" w:hAnsiTheme="minorEastAsia"/>
                <w:sz w:val="24"/>
                <w:szCs w:val="24"/>
              </w:rPr>
            </w:pPr>
            <w:r>
              <w:rPr>
                <w:rFonts w:asciiTheme="minorEastAsia" w:hAnsiTheme="minorEastAsia" w:hint="eastAsia"/>
                <w:sz w:val="24"/>
                <w:szCs w:val="24"/>
              </w:rPr>
              <w:t>１２</w:t>
            </w:r>
            <w:r w:rsidR="005E0BCC">
              <w:rPr>
                <w:rFonts w:asciiTheme="minorEastAsia" w:hAnsiTheme="minorEastAsia" w:hint="eastAsia"/>
                <w:sz w:val="24"/>
                <w:szCs w:val="24"/>
              </w:rPr>
              <w:t>６</w:t>
            </w:r>
          </w:p>
        </w:tc>
        <w:tc>
          <w:tcPr>
            <w:tcW w:w="2126" w:type="dxa"/>
          </w:tcPr>
          <w:p w:rsidR="007E77F3" w:rsidRPr="007E77F3" w:rsidRDefault="007E77F3" w:rsidP="007E77F3">
            <w:pPr>
              <w:jc w:val="center"/>
              <w:rPr>
                <w:rFonts w:asciiTheme="minorEastAsia" w:hAnsiTheme="minorEastAsia"/>
                <w:sz w:val="24"/>
                <w:szCs w:val="24"/>
              </w:rPr>
            </w:pPr>
            <w:r>
              <w:rPr>
                <w:rFonts w:asciiTheme="minorEastAsia" w:hAnsiTheme="minorEastAsia" w:hint="eastAsia"/>
                <w:sz w:val="24"/>
                <w:szCs w:val="24"/>
              </w:rPr>
              <w:t>９</w:t>
            </w:r>
            <w:r w:rsidR="005E0BCC">
              <w:rPr>
                <w:rFonts w:asciiTheme="minorEastAsia" w:hAnsiTheme="minorEastAsia" w:hint="eastAsia"/>
                <w:sz w:val="24"/>
                <w:szCs w:val="24"/>
              </w:rPr>
              <w:t>４</w:t>
            </w:r>
          </w:p>
        </w:tc>
        <w:tc>
          <w:tcPr>
            <w:tcW w:w="1985" w:type="dxa"/>
          </w:tcPr>
          <w:p w:rsidR="007E77F3" w:rsidRPr="007E77F3" w:rsidRDefault="007E77F3" w:rsidP="007E77F3">
            <w:pPr>
              <w:jc w:val="center"/>
              <w:rPr>
                <w:rFonts w:asciiTheme="minorEastAsia" w:hAnsiTheme="minorEastAsia"/>
                <w:sz w:val="24"/>
                <w:szCs w:val="24"/>
              </w:rPr>
            </w:pPr>
            <w:r>
              <w:rPr>
                <w:rFonts w:asciiTheme="minorEastAsia" w:hAnsiTheme="minorEastAsia" w:hint="eastAsia"/>
                <w:sz w:val="24"/>
                <w:szCs w:val="24"/>
              </w:rPr>
              <w:t>２</w:t>
            </w:r>
            <w:r w:rsidR="000964FA">
              <w:rPr>
                <w:rFonts w:asciiTheme="minorEastAsia" w:hAnsiTheme="minorEastAsia" w:hint="eastAsia"/>
                <w:sz w:val="24"/>
                <w:szCs w:val="24"/>
              </w:rPr>
              <w:t>２</w:t>
            </w:r>
          </w:p>
        </w:tc>
        <w:tc>
          <w:tcPr>
            <w:tcW w:w="1931" w:type="dxa"/>
          </w:tcPr>
          <w:p w:rsidR="007E77F3" w:rsidRPr="007E77F3" w:rsidRDefault="007E77F3" w:rsidP="007E77F3">
            <w:pPr>
              <w:jc w:val="center"/>
              <w:rPr>
                <w:rFonts w:asciiTheme="minorEastAsia" w:hAnsiTheme="minorEastAsia"/>
                <w:sz w:val="24"/>
                <w:szCs w:val="24"/>
              </w:rPr>
            </w:pPr>
            <w:r>
              <w:rPr>
                <w:rFonts w:asciiTheme="minorEastAsia" w:hAnsiTheme="minorEastAsia" w:hint="eastAsia"/>
                <w:sz w:val="24"/>
                <w:szCs w:val="24"/>
              </w:rPr>
              <w:t>１</w:t>
            </w:r>
            <w:r w:rsidR="000964FA">
              <w:rPr>
                <w:rFonts w:asciiTheme="minorEastAsia" w:hAnsiTheme="minorEastAsia" w:hint="eastAsia"/>
                <w:sz w:val="24"/>
                <w:szCs w:val="24"/>
              </w:rPr>
              <w:t>０</w:t>
            </w:r>
          </w:p>
        </w:tc>
      </w:tr>
    </w:tbl>
    <w:p w:rsidR="00BB0093" w:rsidRDefault="00BB0093" w:rsidP="007E77F3">
      <w:pPr>
        <w:jc w:val="left"/>
        <w:rPr>
          <w:rFonts w:asciiTheme="minorEastAsia" w:hAnsiTheme="minorEastAsia"/>
          <w:b/>
          <w:sz w:val="24"/>
          <w:szCs w:val="24"/>
        </w:rPr>
      </w:pPr>
    </w:p>
    <w:p w:rsidR="004A370F" w:rsidRDefault="008432DF" w:rsidP="007E77F3">
      <w:pPr>
        <w:jc w:val="left"/>
        <w:rPr>
          <w:rFonts w:asciiTheme="minorEastAsia" w:hAnsiTheme="minorEastAsia"/>
          <w:b/>
          <w:sz w:val="28"/>
          <w:szCs w:val="28"/>
        </w:rPr>
      </w:pPr>
      <w:r w:rsidRPr="00086249">
        <w:rPr>
          <w:rFonts w:asciiTheme="minorEastAsia" w:hAnsiTheme="minorEastAsia" w:hint="eastAsia"/>
          <w:b/>
          <w:sz w:val="28"/>
          <w:szCs w:val="28"/>
        </w:rPr>
        <w:t>（１）　平成</w:t>
      </w:r>
      <w:r w:rsidR="00946CA9">
        <w:rPr>
          <w:rFonts w:asciiTheme="minorEastAsia" w:hAnsiTheme="minorEastAsia" w:hint="eastAsia"/>
          <w:b/>
          <w:sz w:val="28"/>
          <w:szCs w:val="28"/>
        </w:rPr>
        <w:t>29</w:t>
      </w:r>
      <w:r w:rsidRPr="00086249">
        <w:rPr>
          <w:rFonts w:asciiTheme="minorEastAsia" w:hAnsiTheme="minorEastAsia" w:hint="eastAsia"/>
          <w:b/>
          <w:sz w:val="28"/>
          <w:szCs w:val="28"/>
        </w:rPr>
        <w:t>年度の重点事業計画</w:t>
      </w:r>
    </w:p>
    <w:p w:rsidR="005335AA" w:rsidRDefault="005335AA" w:rsidP="00BB0093">
      <w:pPr>
        <w:jc w:val="left"/>
        <w:rPr>
          <w:rFonts w:asciiTheme="minorEastAsia" w:hAnsiTheme="minorEastAsia"/>
          <w:b/>
          <w:sz w:val="24"/>
          <w:szCs w:val="24"/>
        </w:rPr>
      </w:pPr>
      <w:r>
        <w:rPr>
          <w:rFonts w:asciiTheme="minorEastAsia" w:hAnsiTheme="minorEastAsia" w:hint="eastAsia"/>
          <w:b/>
          <w:sz w:val="24"/>
          <w:szCs w:val="24"/>
        </w:rPr>
        <w:t>１）社会福祉法人改革への対応</w:t>
      </w:r>
    </w:p>
    <w:p w:rsidR="0043542E" w:rsidRDefault="005335AA" w:rsidP="00BB0093">
      <w:pPr>
        <w:ind w:leftChars="100" w:left="450" w:hangingChars="100" w:hanging="240"/>
        <w:jc w:val="left"/>
        <w:rPr>
          <w:rFonts w:asciiTheme="minorEastAsia" w:hAnsiTheme="minorEastAsia"/>
          <w:sz w:val="24"/>
          <w:szCs w:val="24"/>
        </w:rPr>
      </w:pPr>
      <w:r>
        <w:rPr>
          <w:rFonts w:asciiTheme="minorEastAsia" w:hAnsiTheme="minorEastAsia" w:hint="eastAsia"/>
          <w:sz w:val="24"/>
          <w:szCs w:val="24"/>
        </w:rPr>
        <w:t>冒頭の「事業を取り巻く環境」でも述べました通り、社会福祉法人改革に対</w:t>
      </w:r>
    </w:p>
    <w:p w:rsidR="005335AA" w:rsidRDefault="005335AA" w:rsidP="0043542E">
      <w:pPr>
        <w:jc w:val="left"/>
        <w:rPr>
          <w:rFonts w:asciiTheme="minorEastAsia" w:hAnsiTheme="minorEastAsia"/>
          <w:sz w:val="24"/>
          <w:szCs w:val="24"/>
        </w:rPr>
      </w:pPr>
      <w:r>
        <w:rPr>
          <w:rFonts w:asciiTheme="minorEastAsia" w:hAnsiTheme="minorEastAsia" w:hint="eastAsia"/>
          <w:sz w:val="24"/>
          <w:szCs w:val="24"/>
        </w:rPr>
        <w:t>し、次の通り対応して参ります。</w:t>
      </w:r>
    </w:p>
    <w:p w:rsidR="004A370F" w:rsidRDefault="005335AA" w:rsidP="00BB0093">
      <w:pPr>
        <w:ind w:firstLineChars="100" w:firstLine="241"/>
        <w:jc w:val="left"/>
        <w:rPr>
          <w:rFonts w:asciiTheme="minorEastAsia" w:hAnsiTheme="minorEastAsia"/>
          <w:b/>
          <w:sz w:val="24"/>
          <w:szCs w:val="24"/>
        </w:rPr>
      </w:pPr>
      <w:r>
        <w:rPr>
          <w:rFonts w:asciiTheme="minorEastAsia" w:hAnsiTheme="minorEastAsia" w:hint="eastAsia"/>
          <w:b/>
          <w:sz w:val="24"/>
          <w:szCs w:val="24"/>
        </w:rPr>
        <w:t>①</w:t>
      </w:r>
      <w:r w:rsidR="004A370F">
        <w:rPr>
          <w:rFonts w:asciiTheme="minorEastAsia" w:hAnsiTheme="minorEastAsia" w:hint="eastAsia"/>
          <w:b/>
          <w:sz w:val="24"/>
          <w:szCs w:val="24"/>
        </w:rPr>
        <w:t>法人組織の体制強化</w:t>
      </w:r>
    </w:p>
    <w:p w:rsidR="0090682E" w:rsidRDefault="00EA3D0A" w:rsidP="0090682E">
      <w:pPr>
        <w:ind w:leftChars="200" w:left="420" w:firstLineChars="100" w:firstLine="240"/>
        <w:jc w:val="left"/>
        <w:rPr>
          <w:rFonts w:asciiTheme="minorEastAsia" w:hAnsiTheme="minorEastAsia"/>
          <w:sz w:val="24"/>
          <w:szCs w:val="24"/>
        </w:rPr>
      </w:pPr>
      <w:r>
        <w:rPr>
          <w:rFonts w:asciiTheme="minorEastAsia" w:hAnsiTheme="minorEastAsia" w:hint="eastAsia"/>
          <w:sz w:val="24"/>
          <w:szCs w:val="24"/>
        </w:rPr>
        <w:t>法人事務局、各事業所について</w:t>
      </w:r>
      <w:r w:rsidR="0090682E">
        <w:rPr>
          <w:rFonts w:asciiTheme="minorEastAsia" w:hAnsiTheme="minorEastAsia" w:hint="eastAsia"/>
          <w:sz w:val="24"/>
          <w:szCs w:val="24"/>
        </w:rPr>
        <w:t>、より緊密な連携と業務分担により、利用者満足度の向上、業務の効率</w:t>
      </w:r>
      <w:r w:rsidR="00B52680">
        <w:rPr>
          <w:rFonts w:asciiTheme="minorEastAsia" w:hAnsiTheme="minorEastAsia" w:hint="eastAsia"/>
          <w:sz w:val="24"/>
          <w:szCs w:val="24"/>
        </w:rPr>
        <w:t>化、収益率の向上が図れるよう、12月理事会でお示しした通り、組織を再編いたします</w:t>
      </w:r>
      <w:r w:rsidR="0090682E">
        <w:rPr>
          <w:rFonts w:asciiTheme="minorEastAsia" w:hAnsiTheme="minorEastAsia" w:hint="eastAsia"/>
          <w:sz w:val="24"/>
          <w:szCs w:val="24"/>
        </w:rPr>
        <w:t>。</w:t>
      </w:r>
    </w:p>
    <w:p w:rsidR="00CC6C2D" w:rsidRDefault="0090682E" w:rsidP="0090682E">
      <w:pPr>
        <w:jc w:val="left"/>
        <w:rPr>
          <w:rFonts w:asciiTheme="minorEastAsia" w:hAnsiTheme="minorEastAsia"/>
          <w:sz w:val="24"/>
          <w:szCs w:val="24"/>
        </w:rPr>
      </w:pPr>
      <w:r>
        <w:rPr>
          <w:rFonts w:asciiTheme="minorEastAsia" w:hAnsiTheme="minorEastAsia" w:hint="eastAsia"/>
          <w:sz w:val="24"/>
          <w:szCs w:val="24"/>
        </w:rPr>
        <w:t xml:space="preserve">　</w:t>
      </w:r>
      <w:r w:rsidRPr="0090682E">
        <w:rPr>
          <w:rFonts w:asciiTheme="minorEastAsia" w:hAnsiTheme="minorEastAsia" w:hint="eastAsia"/>
          <w:b/>
          <w:sz w:val="24"/>
          <w:szCs w:val="24"/>
        </w:rPr>
        <w:t>②</w:t>
      </w:r>
      <w:r>
        <w:rPr>
          <w:rFonts w:asciiTheme="minorEastAsia" w:hAnsiTheme="minorEastAsia" w:hint="eastAsia"/>
          <w:b/>
          <w:sz w:val="24"/>
          <w:szCs w:val="24"/>
        </w:rPr>
        <w:t>地域における公益的な取り組みの</w:t>
      </w:r>
      <w:r w:rsidRPr="006A3EC9">
        <w:rPr>
          <w:rFonts w:asciiTheme="minorEastAsia" w:hAnsiTheme="minorEastAsia" w:hint="eastAsia"/>
          <w:b/>
          <w:sz w:val="24"/>
          <w:szCs w:val="24"/>
        </w:rPr>
        <w:t>実施</w:t>
      </w:r>
    </w:p>
    <w:p w:rsidR="0090682E" w:rsidRDefault="0090682E" w:rsidP="00242502">
      <w:pPr>
        <w:ind w:left="1200" w:hangingChars="500" w:hanging="1200"/>
        <w:jc w:val="left"/>
        <w:rPr>
          <w:rFonts w:asciiTheme="minorEastAsia" w:hAnsiTheme="minorEastAsia"/>
          <w:sz w:val="24"/>
          <w:szCs w:val="24"/>
        </w:rPr>
      </w:pPr>
      <w:r>
        <w:rPr>
          <w:rFonts w:asciiTheme="minorEastAsia" w:hAnsiTheme="minorEastAsia" w:hint="eastAsia"/>
          <w:sz w:val="24"/>
          <w:szCs w:val="24"/>
        </w:rPr>
        <w:t xml:space="preserve">　　ア</w:t>
      </w:r>
      <w:r w:rsidR="00CC6C2D">
        <w:rPr>
          <w:rFonts w:asciiTheme="minorEastAsia" w:hAnsiTheme="minorEastAsia" w:hint="eastAsia"/>
          <w:sz w:val="24"/>
          <w:szCs w:val="24"/>
        </w:rPr>
        <w:t xml:space="preserve">　生活保護受給者等の低所得者に</w:t>
      </w:r>
      <w:r w:rsidR="00A93667">
        <w:rPr>
          <w:rFonts w:asciiTheme="minorEastAsia" w:hAnsiTheme="minorEastAsia" w:hint="eastAsia"/>
          <w:sz w:val="24"/>
          <w:szCs w:val="24"/>
        </w:rPr>
        <w:t>対する、社会福祉法人</w:t>
      </w:r>
      <w:r>
        <w:rPr>
          <w:rFonts w:asciiTheme="minorEastAsia" w:hAnsiTheme="minorEastAsia" w:hint="eastAsia"/>
          <w:sz w:val="24"/>
          <w:szCs w:val="24"/>
        </w:rPr>
        <w:t>の利用者負担</w:t>
      </w:r>
    </w:p>
    <w:p w:rsidR="00CC6C2D" w:rsidRDefault="00242502" w:rsidP="0090682E">
      <w:pPr>
        <w:ind w:firstLineChars="300" w:firstLine="720"/>
        <w:jc w:val="left"/>
        <w:rPr>
          <w:rFonts w:asciiTheme="minorEastAsia" w:hAnsiTheme="minorEastAsia"/>
          <w:sz w:val="24"/>
          <w:szCs w:val="24"/>
        </w:rPr>
      </w:pPr>
      <w:r>
        <w:rPr>
          <w:rFonts w:asciiTheme="minorEastAsia" w:hAnsiTheme="minorEastAsia" w:hint="eastAsia"/>
          <w:sz w:val="24"/>
          <w:szCs w:val="24"/>
        </w:rPr>
        <w:t>軽減の継続的な実施</w:t>
      </w:r>
    </w:p>
    <w:p w:rsidR="0090682E" w:rsidRDefault="0090682E" w:rsidP="0090682E">
      <w:pPr>
        <w:ind w:left="1200" w:hangingChars="500" w:hanging="1200"/>
        <w:jc w:val="left"/>
        <w:rPr>
          <w:rFonts w:asciiTheme="minorEastAsia" w:hAnsiTheme="minorEastAsia"/>
          <w:sz w:val="24"/>
          <w:szCs w:val="24"/>
        </w:rPr>
      </w:pPr>
      <w:r>
        <w:rPr>
          <w:rFonts w:asciiTheme="minorEastAsia" w:hAnsiTheme="minorEastAsia" w:hint="eastAsia"/>
          <w:sz w:val="24"/>
          <w:szCs w:val="24"/>
        </w:rPr>
        <w:lastRenderedPageBreak/>
        <w:t xml:space="preserve">　　イ　生活保護受給者等の低所得者に対する、社会福祉法人いずみ福祉会独</w:t>
      </w:r>
    </w:p>
    <w:p w:rsidR="00B52680" w:rsidRDefault="0090682E" w:rsidP="0090682E">
      <w:pPr>
        <w:ind w:leftChars="300" w:left="1110" w:hangingChars="200" w:hanging="480"/>
        <w:jc w:val="left"/>
        <w:rPr>
          <w:rFonts w:asciiTheme="minorEastAsia" w:hAnsiTheme="minorEastAsia"/>
          <w:sz w:val="24"/>
          <w:szCs w:val="24"/>
        </w:rPr>
      </w:pPr>
      <w:r>
        <w:rPr>
          <w:rFonts w:asciiTheme="minorEastAsia" w:hAnsiTheme="minorEastAsia" w:hint="eastAsia"/>
          <w:sz w:val="24"/>
          <w:szCs w:val="24"/>
        </w:rPr>
        <w:t>自の利用者負担軽減実施・・・特養入居者のうち、最大</w:t>
      </w:r>
      <w:r w:rsidR="003E6035">
        <w:rPr>
          <w:rFonts w:asciiTheme="minorEastAsia" w:hAnsiTheme="minorEastAsia" w:hint="eastAsia"/>
          <w:sz w:val="24"/>
          <w:szCs w:val="24"/>
        </w:rPr>
        <w:t>2</w:t>
      </w:r>
      <w:r w:rsidR="00B52680">
        <w:rPr>
          <w:rFonts w:asciiTheme="minorEastAsia" w:hAnsiTheme="minorEastAsia" w:hint="eastAsia"/>
          <w:sz w:val="24"/>
          <w:szCs w:val="24"/>
        </w:rPr>
        <w:t>名に対して居</w:t>
      </w:r>
    </w:p>
    <w:p w:rsidR="0090682E" w:rsidRDefault="00B52680" w:rsidP="00B52680">
      <w:pPr>
        <w:ind w:leftChars="300" w:left="1110" w:hangingChars="200" w:hanging="480"/>
        <w:jc w:val="left"/>
        <w:rPr>
          <w:rFonts w:asciiTheme="minorEastAsia" w:hAnsiTheme="minorEastAsia"/>
          <w:sz w:val="24"/>
          <w:szCs w:val="24"/>
        </w:rPr>
      </w:pPr>
      <w:r>
        <w:rPr>
          <w:rFonts w:asciiTheme="minorEastAsia" w:hAnsiTheme="minorEastAsia" w:hint="eastAsia"/>
          <w:sz w:val="24"/>
          <w:szCs w:val="24"/>
        </w:rPr>
        <w:t>住</w:t>
      </w:r>
      <w:r w:rsidR="003E6035">
        <w:rPr>
          <w:rFonts w:asciiTheme="minorEastAsia" w:hAnsiTheme="minorEastAsia" w:hint="eastAsia"/>
          <w:sz w:val="24"/>
          <w:szCs w:val="24"/>
        </w:rPr>
        <w:t>費減免</w:t>
      </w:r>
      <w:r w:rsidR="005265D9">
        <w:rPr>
          <w:rFonts w:asciiTheme="minorEastAsia" w:hAnsiTheme="minorEastAsia" w:hint="eastAsia"/>
          <w:sz w:val="24"/>
          <w:szCs w:val="24"/>
        </w:rPr>
        <w:t>の実施</w:t>
      </w:r>
    </w:p>
    <w:p w:rsidR="00242502" w:rsidRDefault="0075618E" w:rsidP="0075618E">
      <w:pPr>
        <w:ind w:left="1200" w:hangingChars="500" w:hanging="1200"/>
        <w:jc w:val="left"/>
        <w:rPr>
          <w:rFonts w:asciiTheme="minorEastAsia" w:hAnsiTheme="minorEastAsia"/>
          <w:sz w:val="24"/>
          <w:szCs w:val="24"/>
        </w:rPr>
      </w:pPr>
      <w:r>
        <w:rPr>
          <w:rFonts w:asciiTheme="minorEastAsia" w:hAnsiTheme="minorEastAsia" w:hint="eastAsia"/>
          <w:sz w:val="24"/>
          <w:szCs w:val="24"/>
        </w:rPr>
        <w:t xml:space="preserve">　　ウ　</w:t>
      </w:r>
      <w:r w:rsidR="00242502">
        <w:rPr>
          <w:rFonts w:asciiTheme="minorEastAsia" w:hAnsiTheme="minorEastAsia" w:hint="eastAsia"/>
          <w:sz w:val="24"/>
          <w:szCs w:val="24"/>
        </w:rPr>
        <w:t>いずみ祭に次ぐ地域交流事業としての「</w:t>
      </w:r>
      <w:r w:rsidR="007F1EC3">
        <w:rPr>
          <w:rFonts w:asciiTheme="minorEastAsia" w:hAnsiTheme="minorEastAsia" w:hint="eastAsia"/>
          <w:sz w:val="24"/>
          <w:szCs w:val="24"/>
        </w:rPr>
        <w:t>スプリング</w:t>
      </w:r>
      <w:r w:rsidR="00242502">
        <w:rPr>
          <w:rFonts w:asciiTheme="minorEastAsia" w:hAnsiTheme="minorEastAsia" w:hint="eastAsia"/>
          <w:sz w:val="24"/>
          <w:szCs w:val="24"/>
        </w:rPr>
        <w:t>フェスタ」の開催</w:t>
      </w:r>
    </w:p>
    <w:p w:rsidR="00B52680" w:rsidRDefault="0075618E" w:rsidP="00B52680">
      <w:pPr>
        <w:ind w:left="1440" w:hangingChars="600" w:hanging="1440"/>
        <w:jc w:val="left"/>
        <w:rPr>
          <w:rFonts w:asciiTheme="minorEastAsia" w:hAnsiTheme="minorEastAsia"/>
          <w:sz w:val="24"/>
          <w:szCs w:val="24"/>
        </w:rPr>
      </w:pPr>
      <w:r>
        <w:rPr>
          <w:rFonts w:asciiTheme="minorEastAsia" w:hAnsiTheme="minorEastAsia" w:hint="eastAsia"/>
          <w:sz w:val="24"/>
          <w:szCs w:val="24"/>
        </w:rPr>
        <w:t xml:space="preserve">　　エ　</w:t>
      </w:r>
      <w:r w:rsidR="00242502">
        <w:rPr>
          <w:rFonts w:asciiTheme="minorEastAsia" w:hAnsiTheme="minorEastAsia" w:hint="eastAsia"/>
          <w:sz w:val="24"/>
          <w:szCs w:val="24"/>
        </w:rPr>
        <w:t>認知症予防</w:t>
      </w:r>
      <w:r w:rsidR="00B52680">
        <w:rPr>
          <w:rFonts w:asciiTheme="minorEastAsia" w:hAnsiTheme="minorEastAsia" w:hint="eastAsia"/>
          <w:sz w:val="24"/>
          <w:szCs w:val="24"/>
        </w:rPr>
        <w:t>、転倒予防事業（いずみ健康楽習塾）を</w:t>
      </w:r>
      <w:r>
        <w:rPr>
          <w:rFonts w:asciiTheme="minorEastAsia" w:hAnsiTheme="minorEastAsia" w:hint="eastAsia"/>
          <w:sz w:val="24"/>
          <w:szCs w:val="24"/>
        </w:rPr>
        <w:t>開催</w:t>
      </w:r>
    </w:p>
    <w:p w:rsidR="00242502" w:rsidRDefault="00C7543E" w:rsidP="00B52680">
      <w:pPr>
        <w:ind w:leftChars="200" w:left="1380" w:hangingChars="400" w:hanging="960"/>
        <w:jc w:val="left"/>
        <w:rPr>
          <w:rFonts w:asciiTheme="minorEastAsia" w:hAnsiTheme="minorEastAsia"/>
          <w:sz w:val="24"/>
          <w:szCs w:val="24"/>
        </w:rPr>
      </w:pPr>
      <w:r>
        <w:rPr>
          <w:rFonts w:asciiTheme="minorEastAsia" w:hAnsiTheme="minorEastAsia" w:hint="eastAsia"/>
          <w:sz w:val="24"/>
          <w:szCs w:val="24"/>
        </w:rPr>
        <w:t>を</w:t>
      </w:r>
      <w:r w:rsidR="005265D9">
        <w:rPr>
          <w:rFonts w:asciiTheme="minorEastAsia" w:hAnsiTheme="minorEastAsia" w:hint="eastAsia"/>
          <w:sz w:val="24"/>
          <w:szCs w:val="24"/>
        </w:rPr>
        <w:t>行います。</w:t>
      </w:r>
    </w:p>
    <w:p w:rsidR="00AD2F25" w:rsidRDefault="005265D9" w:rsidP="00AD2F25">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w:t>
      </w:r>
    </w:p>
    <w:p w:rsidR="00027E50" w:rsidRDefault="00765749" w:rsidP="007E77F3">
      <w:pPr>
        <w:jc w:val="left"/>
        <w:rPr>
          <w:rFonts w:asciiTheme="minorEastAsia" w:hAnsiTheme="minorEastAsia"/>
          <w:b/>
          <w:sz w:val="24"/>
          <w:szCs w:val="24"/>
        </w:rPr>
      </w:pPr>
      <w:r>
        <w:rPr>
          <w:rFonts w:asciiTheme="minorEastAsia" w:hAnsiTheme="minorEastAsia" w:hint="eastAsia"/>
          <w:b/>
          <w:sz w:val="24"/>
          <w:szCs w:val="24"/>
        </w:rPr>
        <w:t>２</w:t>
      </w:r>
      <w:r w:rsidR="005265D9">
        <w:rPr>
          <w:rFonts w:asciiTheme="minorEastAsia" w:hAnsiTheme="minorEastAsia" w:hint="eastAsia"/>
          <w:b/>
          <w:sz w:val="24"/>
          <w:szCs w:val="24"/>
        </w:rPr>
        <w:t>）人材確保の推進</w:t>
      </w:r>
    </w:p>
    <w:p w:rsidR="00282B0F" w:rsidRPr="00C82E11" w:rsidRDefault="00027E50" w:rsidP="00C82E11">
      <w:pPr>
        <w:jc w:val="left"/>
        <w:rPr>
          <w:rFonts w:asciiTheme="minorEastAsia" w:hAnsiTheme="minorEastAsia"/>
          <w:b/>
          <w:sz w:val="24"/>
          <w:szCs w:val="24"/>
        </w:rPr>
      </w:pPr>
      <w:r>
        <w:rPr>
          <w:rFonts w:asciiTheme="minorEastAsia" w:hAnsiTheme="minorEastAsia" w:hint="eastAsia"/>
          <w:b/>
          <w:sz w:val="24"/>
          <w:szCs w:val="24"/>
        </w:rPr>
        <w:t xml:space="preserve">　①新規採用者の安定的確保</w:t>
      </w:r>
    </w:p>
    <w:p w:rsidR="00BA3293" w:rsidRDefault="00944ADE" w:rsidP="00B52680">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当法人においては</w:t>
      </w:r>
      <w:r w:rsidR="00B916B7">
        <w:rPr>
          <w:rFonts w:asciiTheme="minorEastAsia" w:hAnsiTheme="minorEastAsia" w:hint="eastAsia"/>
          <w:sz w:val="24"/>
          <w:szCs w:val="24"/>
        </w:rPr>
        <w:t>、ここ数年</w:t>
      </w:r>
      <w:r w:rsidR="0043461F">
        <w:rPr>
          <w:rFonts w:asciiTheme="minorEastAsia" w:hAnsiTheme="minorEastAsia" w:hint="eastAsia"/>
          <w:sz w:val="24"/>
          <w:szCs w:val="24"/>
        </w:rPr>
        <w:t>間退職者数が採用者数を上回る状況が続いており、年度初めを欠員の状況で迎えざるをえない状態です。幸い、各事業所とも基準定数を下回るような状況ではありませ</w:t>
      </w:r>
      <w:r w:rsidR="005265D9">
        <w:rPr>
          <w:rFonts w:asciiTheme="minorEastAsia" w:hAnsiTheme="minorEastAsia" w:hint="eastAsia"/>
          <w:sz w:val="24"/>
          <w:szCs w:val="24"/>
        </w:rPr>
        <w:t>んが、研修への参加や年次有給休暇の取得が難しくなりつつあり</w:t>
      </w:r>
      <w:r w:rsidR="005D0C81">
        <w:rPr>
          <w:rFonts w:asciiTheme="minorEastAsia" w:hAnsiTheme="minorEastAsia" w:hint="eastAsia"/>
          <w:sz w:val="24"/>
          <w:szCs w:val="24"/>
        </w:rPr>
        <w:t>ます。</w:t>
      </w:r>
    </w:p>
    <w:p w:rsidR="00E71705" w:rsidRDefault="005265D9" w:rsidP="0043461F">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こうした状況に対し、これまでも</w:t>
      </w:r>
      <w:r w:rsidR="00E71705">
        <w:rPr>
          <w:rFonts w:asciiTheme="minorEastAsia" w:hAnsiTheme="minorEastAsia" w:hint="eastAsia"/>
          <w:sz w:val="24"/>
          <w:szCs w:val="24"/>
        </w:rPr>
        <w:t>次のような対策を図ってまいりました。</w:t>
      </w:r>
    </w:p>
    <w:p w:rsidR="00E71705" w:rsidRDefault="00027E50" w:rsidP="00E71705">
      <w:pPr>
        <w:ind w:left="960" w:hangingChars="400" w:hanging="960"/>
        <w:jc w:val="left"/>
        <w:rPr>
          <w:rFonts w:asciiTheme="minorEastAsia" w:hAnsiTheme="minorEastAsia"/>
          <w:sz w:val="24"/>
          <w:szCs w:val="24"/>
        </w:rPr>
      </w:pPr>
      <w:r>
        <w:rPr>
          <w:rFonts w:asciiTheme="minorEastAsia" w:hAnsiTheme="minorEastAsia" w:hint="eastAsia"/>
          <w:sz w:val="24"/>
          <w:szCs w:val="24"/>
        </w:rPr>
        <w:t xml:space="preserve">　　　ア</w:t>
      </w:r>
      <w:r w:rsidR="0024406E">
        <w:rPr>
          <w:rFonts w:asciiTheme="minorEastAsia" w:hAnsiTheme="minorEastAsia" w:hint="eastAsia"/>
          <w:sz w:val="24"/>
          <w:szCs w:val="24"/>
        </w:rPr>
        <w:t xml:space="preserve">　福島県内</w:t>
      </w:r>
      <w:r w:rsidR="00E71705">
        <w:rPr>
          <w:rFonts w:asciiTheme="minorEastAsia" w:hAnsiTheme="minorEastAsia" w:hint="eastAsia"/>
          <w:sz w:val="24"/>
          <w:szCs w:val="24"/>
        </w:rPr>
        <w:t>の介護福祉士養成校（専門学校、短大、大学）に対する訪問による求人活動。</w:t>
      </w:r>
    </w:p>
    <w:p w:rsidR="00E71705" w:rsidRDefault="00027E50" w:rsidP="00E71705">
      <w:pPr>
        <w:ind w:left="960" w:hangingChars="400" w:hanging="960"/>
        <w:jc w:val="left"/>
        <w:rPr>
          <w:rFonts w:asciiTheme="minorEastAsia" w:hAnsiTheme="minorEastAsia"/>
          <w:sz w:val="24"/>
          <w:szCs w:val="24"/>
        </w:rPr>
      </w:pPr>
      <w:r>
        <w:rPr>
          <w:rFonts w:asciiTheme="minorEastAsia" w:hAnsiTheme="minorEastAsia" w:hint="eastAsia"/>
          <w:sz w:val="24"/>
          <w:szCs w:val="24"/>
        </w:rPr>
        <w:t xml:space="preserve">　　　イ</w:t>
      </w:r>
      <w:r w:rsidR="00E71705">
        <w:rPr>
          <w:rFonts w:asciiTheme="minorEastAsia" w:hAnsiTheme="minorEastAsia" w:hint="eastAsia"/>
          <w:sz w:val="24"/>
          <w:szCs w:val="24"/>
        </w:rPr>
        <w:t xml:space="preserve">　東北六県、北関東三県</w:t>
      </w:r>
      <w:r w:rsidR="0024406E">
        <w:rPr>
          <w:rFonts w:asciiTheme="minorEastAsia" w:hAnsiTheme="minorEastAsia" w:hint="eastAsia"/>
          <w:sz w:val="24"/>
          <w:szCs w:val="24"/>
        </w:rPr>
        <w:t>及び新潟県</w:t>
      </w:r>
      <w:r w:rsidR="00E71705">
        <w:rPr>
          <w:rFonts w:asciiTheme="minorEastAsia" w:hAnsiTheme="minorEastAsia" w:hint="eastAsia"/>
          <w:sz w:val="24"/>
          <w:szCs w:val="24"/>
        </w:rPr>
        <w:t>の介護福祉士養成校（専門学校、短大、大学）に対する求人票</w:t>
      </w:r>
      <w:r w:rsidR="0024406E">
        <w:rPr>
          <w:rFonts w:asciiTheme="minorEastAsia" w:hAnsiTheme="minorEastAsia" w:hint="eastAsia"/>
          <w:sz w:val="24"/>
          <w:szCs w:val="24"/>
        </w:rPr>
        <w:t>・募集要項</w:t>
      </w:r>
      <w:r w:rsidR="00E71705">
        <w:rPr>
          <w:rFonts w:asciiTheme="minorEastAsia" w:hAnsiTheme="minorEastAsia" w:hint="eastAsia"/>
          <w:sz w:val="24"/>
          <w:szCs w:val="24"/>
        </w:rPr>
        <w:t>の郵送による求人活動。</w:t>
      </w:r>
    </w:p>
    <w:p w:rsidR="00E71705" w:rsidRDefault="00027E50" w:rsidP="00E71705">
      <w:pPr>
        <w:ind w:left="960" w:hangingChars="400" w:hanging="960"/>
        <w:jc w:val="left"/>
        <w:rPr>
          <w:rFonts w:asciiTheme="minorEastAsia" w:hAnsiTheme="minorEastAsia"/>
          <w:sz w:val="24"/>
          <w:szCs w:val="24"/>
        </w:rPr>
      </w:pPr>
      <w:r>
        <w:rPr>
          <w:rFonts w:asciiTheme="minorEastAsia" w:hAnsiTheme="minorEastAsia" w:hint="eastAsia"/>
          <w:sz w:val="24"/>
          <w:szCs w:val="24"/>
        </w:rPr>
        <w:t xml:space="preserve">　　　ウ</w:t>
      </w:r>
      <w:r w:rsidR="00E71705">
        <w:rPr>
          <w:rFonts w:asciiTheme="minorEastAsia" w:hAnsiTheme="minorEastAsia" w:hint="eastAsia"/>
          <w:sz w:val="24"/>
          <w:szCs w:val="24"/>
        </w:rPr>
        <w:t xml:space="preserve">　県中地区及び県南地区の高等学校に対する訪問及び求人票の郵送による求人活動。</w:t>
      </w:r>
    </w:p>
    <w:p w:rsidR="00E71705" w:rsidRDefault="00027E50" w:rsidP="00E71705">
      <w:pPr>
        <w:ind w:left="960" w:hangingChars="400" w:hanging="960"/>
        <w:jc w:val="left"/>
        <w:rPr>
          <w:rFonts w:asciiTheme="minorEastAsia" w:hAnsiTheme="minorEastAsia"/>
          <w:sz w:val="24"/>
          <w:szCs w:val="24"/>
        </w:rPr>
      </w:pPr>
      <w:r>
        <w:rPr>
          <w:rFonts w:asciiTheme="minorEastAsia" w:hAnsiTheme="minorEastAsia" w:hint="eastAsia"/>
          <w:sz w:val="24"/>
          <w:szCs w:val="24"/>
        </w:rPr>
        <w:t xml:space="preserve">　　　エ</w:t>
      </w:r>
      <w:r w:rsidR="00E71705">
        <w:rPr>
          <w:rFonts w:asciiTheme="minorEastAsia" w:hAnsiTheme="minorEastAsia" w:hint="eastAsia"/>
          <w:sz w:val="24"/>
          <w:szCs w:val="24"/>
        </w:rPr>
        <w:t xml:space="preserve">　ハローワークを通じての求人活動。</w:t>
      </w:r>
    </w:p>
    <w:p w:rsidR="00E71705" w:rsidRDefault="00027E50" w:rsidP="00E71705">
      <w:pPr>
        <w:ind w:left="960" w:hangingChars="400" w:hanging="960"/>
        <w:jc w:val="left"/>
        <w:rPr>
          <w:rFonts w:asciiTheme="minorEastAsia" w:hAnsiTheme="minorEastAsia"/>
          <w:sz w:val="24"/>
          <w:szCs w:val="24"/>
        </w:rPr>
      </w:pPr>
      <w:r>
        <w:rPr>
          <w:rFonts w:asciiTheme="minorEastAsia" w:hAnsiTheme="minorEastAsia" w:hint="eastAsia"/>
          <w:sz w:val="24"/>
          <w:szCs w:val="24"/>
        </w:rPr>
        <w:t xml:space="preserve">　　　オ</w:t>
      </w:r>
      <w:r w:rsidR="00E71705">
        <w:rPr>
          <w:rFonts w:asciiTheme="minorEastAsia" w:hAnsiTheme="minorEastAsia" w:hint="eastAsia"/>
          <w:sz w:val="24"/>
          <w:szCs w:val="24"/>
        </w:rPr>
        <w:t xml:space="preserve">　新聞の折り込み広告への求人情報の掲載。</w:t>
      </w:r>
    </w:p>
    <w:p w:rsidR="00E71705" w:rsidRDefault="00027E50" w:rsidP="00E71705">
      <w:pPr>
        <w:ind w:left="960" w:hangingChars="400" w:hanging="960"/>
        <w:jc w:val="left"/>
        <w:rPr>
          <w:rFonts w:asciiTheme="minorEastAsia" w:hAnsiTheme="minorEastAsia"/>
          <w:sz w:val="24"/>
          <w:szCs w:val="24"/>
        </w:rPr>
      </w:pPr>
      <w:r>
        <w:rPr>
          <w:rFonts w:asciiTheme="minorEastAsia" w:hAnsiTheme="minorEastAsia" w:hint="eastAsia"/>
          <w:sz w:val="24"/>
          <w:szCs w:val="24"/>
        </w:rPr>
        <w:t xml:space="preserve">　　　カ</w:t>
      </w:r>
      <w:r w:rsidR="00E71705">
        <w:rPr>
          <w:rFonts w:asciiTheme="minorEastAsia" w:hAnsiTheme="minorEastAsia" w:hint="eastAsia"/>
          <w:sz w:val="24"/>
          <w:szCs w:val="24"/>
        </w:rPr>
        <w:t xml:space="preserve">　介護職員初任者研修実施機関への講師の派遣。</w:t>
      </w:r>
    </w:p>
    <w:p w:rsidR="00E71705" w:rsidRDefault="00027E50" w:rsidP="00E71705">
      <w:pPr>
        <w:ind w:left="960" w:hangingChars="400" w:hanging="960"/>
        <w:jc w:val="left"/>
        <w:rPr>
          <w:rFonts w:asciiTheme="minorEastAsia" w:hAnsiTheme="minorEastAsia"/>
          <w:sz w:val="24"/>
          <w:szCs w:val="24"/>
        </w:rPr>
      </w:pPr>
      <w:r>
        <w:rPr>
          <w:rFonts w:asciiTheme="minorEastAsia" w:hAnsiTheme="minorEastAsia" w:hint="eastAsia"/>
          <w:sz w:val="24"/>
          <w:szCs w:val="24"/>
        </w:rPr>
        <w:t xml:space="preserve">　　　キ</w:t>
      </w:r>
      <w:r w:rsidR="00E71705">
        <w:rPr>
          <w:rFonts w:asciiTheme="minorEastAsia" w:hAnsiTheme="minorEastAsia" w:hint="eastAsia"/>
          <w:sz w:val="24"/>
          <w:szCs w:val="24"/>
        </w:rPr>
        <w:t xml:space="preserve">　法人独自の就職説明会の開催。</w:t>
      </w:r>
    </w:p>
    <w:p w:rsidR="00E71705" w:rsidRDefault="00027E50" w:rsidP="00E71705">
      <w:pPr>
        <w:ind w:left="960" w:hangingChars="400" w:hanging="960"/>
        <w:jc w:val="left"/>
        <w:rPr>
          <w:rFonts w:asciiTheme="minorEastAsia" w:hAnsiTheme="minorEastAsia"/>
          <w:sz w:val="24"/>
          <w:szCs w:val="24"/>
        </w:rPr>
      </w:pPr>
      <w:r>
        <w:rPr>
          <w:rFonts w:asciiTheme="minorEastAsia" w:hAnsiTheme="minorEastAsia" w:hint="eastAsia"/>
          <w:sz w:val="24"/>
          <w:szCs w:val="24"/>
        </w:rPr>
        <w:t xml:space="preserve">　　　ク</w:t>
      </w:r>
      <w:r w:rsidR="00E71705">
        <w:rPr>
          <w:rFonts w:asciiTheme="minorEastAsia" w:hAnsiTheme="minorEastAsia" w:hint="eastAsia"/>
          <w:sz w:val="24"/>
          <w:szCs w:val="24"/>
        </w:rPr>
        <w:t xml:space="preserve">　法人各事業所の実習生に対する就職情報の提供。</w:t>
      </w:r>
    </w:p>
    <w:p w:rsidR="003A0F84" w:rsidRDefault="003A0F84" w:rsidP="008309D1">
      <w:pPr>
        <w:ind w:leftChars="200" w:left="420" w:firstLineChars="100" w:firstLine="240"/>
        <w:jc w:val="left"/>
        <w:rPr>
          <w:rFonts w:asciiTheme="minorEastAsia" w:hAnsiTheme="minorEastAsia"/>
          <w:sz w:val="24"/>
          <w:szCs w:val="24"/>
        </w:rPr>
      </w:pPr>
      <w:r>
        <w:rPr>
          <w:rFonts w:asciiTheme="minorEastAsia" w:hAnsiTheme="minorEastAsia" w:hint="eastAsia"/>
          <w:sz w:val="24"/>
          <w:szCs w:val="24"/>
        </w:rPr>
        <w:t>今年4月1</w:t>
      </w:r>
      <w:r w:rsidR="00B916B7">
        <w:rPr>
          <w:rFonts w:asciiTheme="minorEastAsia" w:hAnsiTheme="minorEastAsia" w:hint="eastAsia"/>
          <w:sz w:val="24"/>
          <w:szCs w:val="24"/>
        </w:rPr>
        <w:t>日付での定期採用予定者として</w:t>
      </w:r>
      <w:r w:rsidR="005265D9">
        <w:rPr>
          <w:rFonts w:asciiTheme="minorEastAsia" w:hAnsiTheme="minorEastAsia" w:hint="eastAsia"/>
          <w:sz w:val="24"/>
          <w:szCs w:val="24"/>
        </w:rPr>
        <w:t>、</w:t>
      </w:r>
      <w:r>
        <w:rPr>
          <w:rFonts w:asciiTheme="minorEastAsia" w:hAnsiTheme="minorEastAsia" w:hint="eastAsia"/>
          <w:sz w:val="24"/>
          <w:szCs w:val="24"/>
        </w:rPr>
        <w:t>介護職員</w:t>
      </w:r>
      <w:r w:rsidR="005265D9">
        <w:rPr>
          <w:rFonts w:asciiTheme="minorEastAsia" w:hAnsiTheme="minorEastAsia" w:hint="eastAsia"/>
          <w:sz w:val="24"/>
          <w:szCs w:val="24"/>
        </w:rPr>
        <w:t>3名の</w:t>
      </w:r>
      <w:r>
        <w:rPr>
          <w:rFonts w:asciiTheme="minorEastAsia" w:hAnsiTheme="minorEastAsia" w:hint="eastAsia"/>
          <w:sz w:val="24"/>
          <w:szCs w:val="24"/>
        </w:rPr>
        <w:t>内定を出すことが出来ましたが、前述の通</w:t>
      </w:r>
      <w:r w:rsidR="005265D9">
        <w:rPr>
          <w:rFonts w:asciiTheme="minorEastAsia" w:hAnsiTheme="minorEastAsia" w:hint="eastAsia"/>
          <w:sz w:val="24"/>
          <w:szCs w:val="24"/>
        </w:rPr>
        <w:t>り法人の定数を充足するには至りませんでした。</w:t>
      </w:r>
    </w:p>
    <w:p w:rsidR="00540B07" w:rsidRDefault="00282B0F" w:rsidP="00540B07">
      <w:pPr>
        <w:ind w:left="960" w:hangingChars="400" w:hanging="960"/>
        <w:jc w:val="left"/>
        <w:rPr>
          <w:rFonts w:asciiTheme="minorEastAsia" w:hAnsiTheme="minorEastAsia"/>
          <w:sz w:val="24"/>
          <w:szCs w:val="24"/>
        </w:rPr>
      </w:pPr>
      <w:r>
        <w:rPr>
          <w:rFonts w:asciiTheme="minorEastAsia" w:hAnsiTheme="minorEastAsia" w:hint="eastAsia"/>
          <w:sz w:val="24"/>
          <w:szCs w:val="24"/>
        </w:rPr>
        <w:t xml:space="preserve">　　　</w:t>
      </w:r>
      <w:r w:rsidR="00540B07">
        <w:rPr>
          <w:rFonts w:asciiTheme="minorEastAsia" w:hAnsiTheme="minorEastAsia" w:hint="eastAsia"/>
          <w:sz w:val="24"/>
          <w:szCs w:val="24"/>
        </w:rPr>
        <w:t>介護専門学校の</w:t>
      </w:r>
      <w:r>
        <w:rPr>
          <w:rFonts w:asciiTheme="minorEastAsia" w:hAnsiTheme="minorEastAsia" w:hint="eastAsia"/>
          <w:sz w:val="24"/>
          <w:szCs w:val="24"/>
        </w:rPr>
        <w:t>新規学卒者に限って言えば、平成29年度は7,700</w:t>
      </w:r>
      <w:r w:rsidR="00540B07">
        <w:rPr>
          <w:rFonts w:asciiTheme="minorEastAsia" w:hAnsiTheme="minorEastAsia" w:hint="eastAsia"/>
          <w:sz w:val="24"/>
          <w:szCs w:val="24"/>
        </w:rPr>
        <w:t>人</w:t>
      </w:r>
    </w:p>
    <w:p w:rsidR="00540B07" w:rsidRDefault="008309D1" w:rsidP="00540B07">
      <w:pPr>
        <w:ind w:firstLineChars="100" w:firstLine="240"/>
        <w:jc w:val="left"/>
        <w:rPr>
          <w:rFonts w:asciiTheme="minorEastAsia" w:hAnsiTheme="minorEastAsia"/>
          <w:sz w:val="24"/>
          <w:szCs w:val="24"/>
        </w:rPr>
      </w:pPr>
      <w:r>
        <w:rPr>
          <w:rFonts w:asciiTheme="minorEastAsia" w:hAnsiTheme="minorEastAsia" w:hint="eastAsia"/>
          <w:sz w:val="24"/>
          <w:szCs w:val="24"/>
        </w:rPr>
        <w:t>（中途退学の可能性を考えると実質7,500人以下）を全国の介護保険事業</w:t>
      </w:r>
      <w:r w:rsidR="00540B07">
        <w:rPr>
          <w:rFonts w:asciiTheme="minorEastAsia" w:hAnsiTheme="minorEastAsia" w:hint="eastAsia"/>
          <w:sz w:val="24"/>
          <w:szCs w:val="24"/>
        </w:rPr>
        <w:t>者</w:t>
      </w:r>
    </w:p>
    <w:p w:rsidR="003A0F84" w:rsidRPr="005265D9" w:rsidRDefault="00540B07" w:rsidP="00540B07">
      <w:pPr>
        <w:ind w:leftChars="200" w:left="420"/>
        <w:jc w:val="left"/>
        <w:rPr>
          <w:rFonts w:asciiTheme="minorEastAsia" w:hAnsiTheme="minorEastAsia"/>
          <w:sz w:val="24"/>
          <w:szCs w:val="24"/>
        </w:rPr>
      </w:pPr>
      <w:r>
        <w:rPr>
          <w:rFonts w:asciiTheme="minorEastAsia" w:hAnsiTheme="minorEastAsia" w:hint="eastAsia"/>
          <w:sz w:val="24"/>
          <w:szCs w:val="24"/>
        </w:rPr>
        <w:t>・</w:t>
      </w:r>
      <w:r w:rsidR="008309D1">
        <w:rPr>
          <w:rFonts w:asciiTheme="minorEastAsia" w:hAnsiTheme="minorEastAsia" w:hint="eastAsia"/>
          <w:sz w:val="24"/>
          <w:szCs w:val="24"/>
        </w:rPr>
        <w:t>医療機関で争奪戦が繰り広げられることとなります。従って、従来通りの求人活動では、新卒者の確保の可能性は限りなくゼロに近づくことは明らかです。</w:t>
      </w:r>
    </w:p>
    <w:p w:rsidR="003A0F84" w:rsidRDefault="00027E50" w:rsidP="003A0F84">
      <w:pPr>
        <w:ind w:left="960" w:hangingChars="400" w:hanging="960"/>
        <w:jc w:val="left"/>
        <w:rPr>
          <w:rFonts w:asciiTheme="minorEastAsia" w:hAnsiTheme="minorEastAsia"/>
          <w:sz w:val="24"/>
          <w:szCs w:val="24"/>
        </w:rPr>
      </w:pPr>
      <w:r>
        <w:rPr>
          <w:rFonts w:asciiTheme="minorEastAsia" w:hAnsiTheme="minorEastAsia" w:hint="eastAsia"/>
          <w:sz w:val="24"/>
          <w:szCs w:val="24"/>
        </w:rPr>
        <w:t xml:space="preserve">　　　ア</w:t>
      </w:r>
      <w:r w:rsidR="003A0F84">
        <w:rPr>
          <w:rFonts w:asciiTheme="minorEastAsia" w:hAnsiTheme="minorEastAsia" w:hint="eastAsia"/>
          <w:sz w:val="24"/>
          <w:szCs w:val="24"/>
        </w:rPr>
        <w:t xml:space="preserve">　高校、介護福祉士養成校（専門学校、短大、大学）の就職担当者向けの就職説明会の開催。</w:t>
      </w:r>
    </w:p>
    <w:p w:rsidR="008E655B" w:rsidRDefault="00027E50" w:rsidP="003A0F84">
      <w:pPr>
        <w:ind w:left="960" w:hangingChars="400" w:hanging="960"/>
        <w:jc w:val="left"/>
        <w:rPr>
          <w:rFonts w:asciiTheme="minorEastAsia" w:hAnsiTheme="minorEastAsia"/>
          <w:sz w:val="24"/>
          <w:szCs w:val="24"/>
        </w:rPr>
      </w:pPr>
      <w:r>
        <w:rPr>
          <w:rFonts w:asciiTheme="minorEastAsia" w:hAnsiTheme="minorEastAsia" w:hint="eastAsia"/>
          <w:sz w:val="24"/>
          <w:szCs w:val="24"/>
        </w:rPr>
        <w:t xml:space="preserve">　　　イ</w:t>
      </w:r>
      <w:r w:rsidR="005265D9">
        <w:rPr>
          <w:rFonts w:asciiTheme="minorEastAsia" w:hAnsiTheme="minorEastAsia" w:hint="eastAsia"/>
          <w:sz w:val="24"/>
          <w:szCs w:val="24"/>
        </w:rPr>
        <w:t xml:space="preserve">　</w:t>
      </w:r>
      <w:r w:rsidR="008E655B">
        <w:rPr>
          <w:rFonts w:asciiTheme="minorEastAsia" w:hAnsiTheme="minorEastAsia" w:hint="eastAsia"/>
          <w:sz w:val="24"/>
          <w:szCs w:val="24"/>
        </w:rPr>
        <w:t>法人以外の看・介護職員も参加可能な「公開講座」の開催。</w:t>
      </w:r>
    </w:p>
    <w:p w:rsidR="008E655B" w:rsidRDefault="00247805" w:rsidP="003A0F84">
      <w:pPr>
        <w:ind w:left="960" w:hangingChars="400" w:hanging="960"/>
        <w:jc w:val="left"/>
        <w:rPr>
          <w:rFonts w:asciiTheme="minorEastAsia" w:hAnsiTheme="minorEastAsia"/>
          <w:sz w:val="24"/>
          <w:szCs w:val="24"/>
        </w:rPr>
      </w:pPr>
      <w:r>
        <w:rPr>
          <w:rFonts w:asciiTheme="minorEastAsia" w:hAnsiTheme="minorEastAsia" w:hint="eastAsia"/>
          <w:sz w:val="24"/>
          <w:szCs w:val="24"/>
        </w:rPr>
        <w:t xml:space="preserve">　　　</w:t>
      </w:r>
      <w:r w:rsidR="00027E50">
        <w:rPr>
          <w:rFonts w:asciiTheme="minorEastAsia" w:hAnsiTheme="minorEastAsia" w:hint="eastAsia"/>
          <w:sz w:val="24"/>
          <w:szCs w:val="24"/>
        </w:rPr>
        <w:t>ウ</w:t>
      </w:r>
      <w:r w:rsidR="008E655B">
        <w:rPr>
          <w:rFonts w:asciiTheme="minorEastAsia" w:hAnsiTheme="minorEastAsia" w:hint="eastAsia"/>
          <w:sz w:val="24"/>
          <w:szCs w:val="24"/>
        </w:rPr>
        <w:t xml:space="preserve">　ボランティア養成講座、家族介護教室などの開催。</w:t>
      </w:r>
    </w:p>
    <w:p w:rsidR="005265D9" w:rsidRDefault="00247805" w:rsidP="00247805">
      <w:pPr>
        <w:ind w:left="960" w:hangingChars="400" w:hanging="960"/>
        <w:jc w:val="left"/>
        <w:rPr>
          <w:rFonts w:asciiTheme="minorEastAsia" w:hAnsiTheme="minorEastAsia"/>
          <w:sz w:val="24"/>
          <w:szCs w:val="24"/>
        </w:rPr>
      </w:pPr>
      <w:r>
        <w:rPr>
          <w:rFonts w:asciiTheme="minorEastAsia" w:hAnsiTheme="minorEastAsia" w:hint="eastAsia"/>
          <w:sz w:val="24"/>
          <w:szCs w:val="24"/>
        </w:rPr>
        <w:t xml:space="preserve">　　　</w:t>
      </w:r>
      <w:r w:rsidR="00027E50">
        <w:rPr>
          <w:rFonts w:asciiTheme="minorEastAsia" w:hAnsiTheme="minorEastAsia" w:hint="eastAsia"/>
          <w:sz w:val="24"/>
          <w:szCs w:val="24"/>
        </w:rPr>
        <w:t>エ</w:t>
      </w:r>
      <w:r>
        <w:rPr>
          <w:rFonts w:asciiTheme="minorEastAsia" w:hAnsiTheme="minorEastAsia" w:hint="eastAsia"/>
          <w:sz w:val="24"/>
          <w:szCs w:val="24"/>
        </w:rPr>
        <w:t xml:space="preserve">　介護福祉士養成校進学者に対する奨学金の貸与</w:t>
      </w:r>
      <w:r w:rsidR="005265D9">
        <w:rPr>
          <w:rFonts w:asciiTheme="minorEastAsia" w:hAnsiTheme="minorEastAsia" w:hint="eastAsia"/>
          <w:sz w:val="24"/>
          <w:szCs w:val="24"/>
        </w:rPr>
        <w:t xml:space="preserve">　</w:t>
      </w:r>
    </w:p>
    <w:p w:rsidR="00E71705" w:rsidRDefault="00B916B7" w:rsidP="00FA4F54">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等</w:t>
      </w:r>
      <w:r w:rsidR="008309D1">
        <w:rPr>
          <w:rFonts w:asciiTheme="minorEastAsia" w:hAnsiTheme="minorEastAsia" w:hint="eastAsia"/>
          <w:sz w:val="24"/>
          <w:szCs w:val="24"/>
        </w:rPr>
        <w:t>、近隣同業施設に先んじた対応</w:t>
      </w:r>
      <w:r w:rsidR="000964FA">
        <w:rPr>
          <w:rFonts w:asciiTheme="minorEastAsia" w:hAnsiTheme="minorEastAsia" w:hint="eastAsia"/>
          <w:sz w:val="24"/>
          <w:szCs w:val="24"/>
        </w:rPr>
        <w:t>を検討し、</w:t>
      </w:r>
      <w:r w:rsidR="008309D1">
        <w:rPr>
          <w:rFonts w:asciiTheme="minorEastAsia" w:hAnsiTheme="minorEastAsia" w:hint="eastAsia"/>
          <w:sz w:val="24"/>
          <w:szCs w:val="24"/>
        </w:rPr>
        <w:t>単年ではなく中・長期的なビジョン</w:t>
      </w:r>
      <w:r w:rsidR="0043542E">
        <w:rPr>
          <w:rFonts w:asciiTheme="minorEastAsia" w:hAnsiTheme="minorEastAsia" w:hint="eastAsia"/>
          <w:sz w:val="24"/>
          <w:szCs w:val="24"/>
        </w:rPr>
        <w:t>を持っ</w:t>
      </w:r>
      <w:r w:rsidR="00CB44F7">
        <w:rPr>
          <w:rFonts w:asciiTheme="minorEastAsia" w:hAnsiTheme="minorEastAsia" w:hint="eastAsia"/>
          <w:sz w:val="24"/>
          <w:szCs w:val="24"/>
        </w:rPr>
        <w:t>て、</w:t>
      </w:r>
      <w:r w:rsidR="000964FA">
        <w:rPr>
          <w:rFonts w:asciiTheme="minorEastAsia" w:hAnsiTheme="minorEastAsia" w:hint="eastAsia"/>
          <w:sz w:val="24"/>
          <w:szCs w:val="24"/>
        </w:rPr>
        <w:t>就業対象者に加えて、その家族をも含めた</w:t>
      </w:r>
      <w:r w:rsidR="008309D1">
        <w:rPr>
          <w:rFonts w:asciiTheme="minorEastAsia" w:hAnsiTheme="minorEastAsia" w:hint="eastAsia"/>
          <w:sz w:val="24"/>
          <w:szCs w:val="24"/>
        </w:rPr>
        <w:t>「働きたい、働かせたい職場」イメージの醸成を図らなければならない</w:t>
      </w:r>
      <w:r w:rsidR="008E655B">
        <w:rPr>
          <w:rFonts w:asciiTheme="minorEastAsia" w:hAnsiTheme="minorEastAsia" w:hint="eastAsia"/>
          <w:sz w:val="24"/>
          <w:szCs w:val="24"/>
        </w:rPr>
        <w:t>と思います。</w:t>
      </w:r>
    </w:p>
    <w:p w:rsidR="00027E50" w:rsidRDefault="00027E50" w:rsidP="00FA4F54">
      <w:pPr>
        <w:ind w:left="480" w:hangingChars="200" w:hanging="480"/>
        <w:jc w:val="left"/>
        <w:rPr>
          <w:rFonts w:asciiTheme="minorEastAsia" w:hAnsiTheme="minorEastAsia"/>
          <w:b/>
          <w:sz w:val="24"/>
          <w:szCs w:val="24"/>
        </w:rPr>
      </w:pPr>
      <w:r>
        <w:rPr>
          <w:rFonts w:asciiTheme="minorEastAsia" w:hAnsiTheme="minorEastAsia" w:hint="eastAsia"/>
          <w:sz w:val="24"/>
          <w:szCs w:val="24"/>
        </w:rPr>
        <w:t xml:space="preserve">　</w:t>
      </w:r>
      <w:r w:rsidRPr="00027E50">
        <w:rPr>
          <w:rFonts w:asciiTheme="minorEastAsia" w:hAnsiTheme="minorEastAsia" w:hint="eastAsia"/>
          <w:b/>
          <w:sz w:val="24"/>
          <w:szCs w:val="24"/>
        </w:rPr>
        <w:t>②</w:t>
      </w:r>
      <w:r w:rsidR="00CB44F7">
        <w:rPr>
          <w:rFonts w:asciiTheme="minorEastAsia" w:hAnsiTheme="minorEastAsia" w:hint="eastAsia"/>
          <w:b/>
          <w:sz w:val="24"/>
          <w:szCs w:val="24"/>
        </w:rPr>
        <w:t xml:space="preserve">　介護職員処遇改善加算</w:t>
      </w:r>
      <w:r w:rsidR="000964FA">
        <w:rPr>
          <w:rFonts w:asciiTheme="minorEastAsia" w:hAnsiTheme="minorEastAsia" w:hint="eastAsia"/>
          <w:b/>
          <w:sz w:val="24"/>
          <w:szCs w:val="24"/>
        </w:rPr>
        <w:t>の</w:t>
      </w:r>
      <w:r>
        <w:rPr>
          <w:rFonts w:asciiTheme="minorEastAsia" w:hAnsiTheme="minorEastAsia" w:hint="eastAsia"/>
          <w:b/>
          <w:sz w:val="24"/>
          <w:szCs w:val="24"/>
        </w:rPr>
        <w:t>改定</w:t>
      </w:r>
    </w:p>
    <w:p w:rsidR="0043542E" w:rsidRDefault="0043542E" w:rsidP="00027E50">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w:t>
      </w:r>
      <w:r w:rsidR="00027E50">
        <w:rPr>
          <w:rFonts w:asciiTheme="minorEastAsia" w:hAnsiTheme="minorEastAsia" w:hint="eastAsia"/>
          <w:sz w:val="24"/>
          <w:szCs w:val="24"/>
        </w:rPr>
        <w:t>他職種と</w:t>
      </w:r>
      <w:r w:rsidR="00CB44F7">
        <w:rPr>
          <w:rFonts w:asciiTheme="minorEastAsia" w:hAnsiTheme="minorEastAsia" w:hint="eastAsia"/>
          <w:sz w:val="24"/>
          <w:szCs w:val="24"/>
        </w:rPr>
        <w:t>比較し見劣りすると言われ続けている福祉業界の給与水準です</w:t>
      </w:r>
    </w:p>
    <w:p w:rsidR="0043542E" w:rsidRDefault="00CB44F7" w:rsidP="0043542E">
      <w:pPr>
        <w:ind w:leftChars="200" w:left="660" w:hangingChars="100" w:hanging="240"/>
        <w:jc w:val="left"/>
        <w:rPr>
          <w:rFonts w:asciiTheme="minorEastAsia" w:hAnsiTheme="minorEastAsia"/>
          <w:sz w:val="24"/>
          <w:szCs w:val="24"/>
        </w:rPr>
      </w:pPr>
      <w:r>
        <w:rPr>
          <w:rFonts w:asciiTheme="minorEastAsia" w:hAnsiTheme="minorEastAsia" w:hint="eastAsia"/>
          <w:sz w:val="24"/>
          <w:szCs w:val="24"/>
        </w:rPr>
        <w:t>が、平成30</w:t>
      </w:r>
      <w:r w:rsidR="0043542E">
        <w:rPr>
          <w:rFonts w:asciiTheme="minorEastAsia" w:hAnsiTheme="minorEastAsia" w:hint="eastAsia"/>
          <w:sz w:val="24"/>
          <w:szCs w:val="24"/>
        </w:rPr>
        <w:t>年の介護報酬改定を前に、「介護職員処遇改善加算」のみ加算</w:t>
      </w:r>
    </w:p>
    <w:p w:rsidR="00027E50" w:rsidRDefault="00CB44F7" w:rsidP="0043542E">
      <w:pPr>
        <w:ind w:leftChars="200" w:left="660" w:hangingChars="100" w:hanging="240"/>
        <w:jc w:val="left"/>
        <w:rPr>
          <w:rFonts w:asciiTheme="minorEastAsia" w:hAnsiTheme="minorEastAsia"/>
          <w:sz w:val="24"/>
          <w:szCs w:val="24"/>
        </w:rPr>
      </w:pPr>
      <w:r>
        <w:rPr>
          <w:rFonts w:asciiTheme="minorEastAsia" w:hAnsiTheme="minorEastAsia" w:hint="eastAsia"/>
          <w:sz w:val="24"/>
          <w:szCs w:val="24"/>
        </w:rPr>
        <w:t>率が改定されることとなりましたので、遺漏なく対応してまいります。</w:t>
      </w:r>
    </w:p>
    <w:p w:rsidR="00123BE3" w:rsidRPr="000964FA" w:rsidRDefault="00123BE3" w:rsidP="00027E50">
      <w:pPr>
        <w:ind w:left="720" w:hangingChars="300" w:hanging="720"/>
        <w:jc w:val="left"/>
        <w:rPr>
          <w:rFonts w:asciiTheme="minorEastAsia" w:hAnsiTheme="minorEastAsia"/>
          <w:sz w:val="24"/>
          <w:szCs w:val="24"/>
        </w:rPr>
      </w:pPr>
    </w:p>
    <w:p w:rsidR="00123BE3" w:rsidRPr="00247805" w:rsidRDefault="00123BE3" w:rsidP="00123BE3">
      <w:pPr>
        <w:jc w:val="left"/>
        <w:rPr>
          <w:rFonts w:asciiTheme="minorEastAsia" w:hAnsiTheme="minorEastAsia"/>
          <w:b/>
          <w:sz w:val="24"/>
          <w:szCs w:val="24"/>
        </w:rPr>
      </w:pPr>
      <w:r>
        <w:rPr>
          <w:rFonts w:asciiTheme="minorEastAsia" w:hAnsiTheme="minorEastAsia" w:hint="eastAsia"/>
          <w:b/>
          <w:sz w:val="24"/>
          <w:szCs w:val="24"/>
        </w:rPr>
        <w:t>３）平成30年度介護報酬改定を見据えた新規事業等の検討</w:t>
      </w:r>
    </w:p>
    <w:p w:rsidR="00CB44F7" w:rsidRDefault="00123BE3" w:rsidP="00123BE3">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平成27年度の介護保険法の改正と介護報酬改定により、当法人の運営す</w:t>
      </w:r>
    </w:p>
    <w:p w:rsidR="00540B07" w:rsidRDefault="00540B07" w:rsidP="00CB44F7">
      <w:pPr>
        <w:ind w:leftChars="100" w:left="450" w:hangingChars="100" w:hanging="240"/>
        <w:jc w:val="left"/>
        <w:rPr>
          <w:rFonts w:asciiTheme="minorEastAsia" w:hAnsiTheme="minorEastAsia"/>
          <w:sz w:val="24"/>
          <w:szCs w:val="24"/>
        </w:rPr>
      </w:pPr>
      <w:r>
        <w:rPr>
          <w:rFonts w:asciiTheme="minorEastAsia" w:hAnsiTheme="minorEastAsia" w:hint="eastAsia"/>
          <w:sz w:val="24"/>
          <w:szCs w:val="24"/>
        </w:rPr>
        <w:t>る各事業所も軒並み収益が悪化してきております。</w:t>
      </w:r>
      <w:r w:rsidR="00123BE3">
        <w:rPr>
          <w:rFonts w:asciiTheme="minorEastAsia" w:hAnsiTheme="minorEastAsia" w:hint="eastAsia"/>
          <w:sz w:val="24"/>
          <w:szCs w:val="24"/>
        </w:rPr>
        <w:t>。現在以上に介護報酬の引</w:t>
      </w:r>
    </w:p>
    <w:p w:rsidR="00540B07" w:rsidRDefault="00123BE3" w:rsidP="00540B07">
      <w:pPr>
        <w:ind w:leftChars="100" w:left="450" w:hangingChars="100" w:hanging="240"/>
        <w:jc w:val="left"/>
        <w:rPr>
          <w:rFonts w:asciiTheme="minorEastAsia" w:hAnsiTheme="minorEastAsia"/>
          <w:sz w:val="24"/>
          <w:szCs w:val="24"/>
        </w:rPr>
      </w:pPr>
      <w:r>
        <w:rPr>
          <w:rFonts w:asciiTheme="minorEastAsia" w:hAnsiTheme="minorEastAsia" w:hint="eastAsia"/>
          <w:sz w:val="24"/>
          <w:szCs w:val="24"/>
        </w:rPr>
        <w:t>き下げが予想される、次回平成30</w:t>
      </w:r>
      <w:r w:rsidR="00540B07">
        <w:rPr>
          <w:rFonts w:asciiTheme="minorEastAsia" w:hAnsiTheme="minorEastAsia" w:hint="eastAsia"/>
          <w:sz w:val="24"/>
          <w:szCs w:val="24"/>
        </w:rPr>
        <w:t>年度の介護報酬改定に向けて、次のような</w:t>
      </w:r>
    </w:p>
    <w:p w:rsidR="00123BE3" w:rsidRDefault="00123BE3" w:rsidP="00540B07">
      <w:pPr>
        <w:ind w:leftChars="100" w:left="450" w:hangingChars="100" w:hanging="240"/>
        <w:jc w:val="left"/>
        <w:rPr>
          <w:rFonts w:asciiTheme="minorEastAsia" w:hAnsiTheme="minorEastAsia"/>
          <w:sz w:val="24"/>
          <w:szCs w:val="24"/>
        </w:rPr>
      </w:pPr>
      <w:r>
        <w:rPr>
          <w:rFonts w:asciiTheme="minorEastAsia" w:hAnsiTheme="minorEastAsia" w:hint="eastAsia"/>
          <w:sz w:val="24"/>
          <w:szCs w:val="24"/>
        </w:rPr>
        <w:t>対応を検討して参ります。</w:t>
      </w:r>
    </w:p>
    <w:p w:rsidR="00123BE3" w:rsidRDefault="00123BE3" w:rsidP="00123BE3">
      <w:pPr>
        <w:ind w:left="480" w:hangingChars="200" w:hanging="480"/>
        <w:jc w:val="left"/>
        <w:rPr>
          <w:rFonts w:asciiTheme="minorEastAsia" w:hAnsiTheme="minorEastAsia"/>
          <w:b/>
          <w:sz w:val="24"/>
          <w:szCs w:val="24"/>
        </w:rPr>
      </w:pPr>
      <w:r>
        <w:rPr>
          <w:rFonts w:asciiTheme="minorEastAsia" w:hAnsiTheme="minorEastAsia" w:hint="eastAsia"/>
          <w:sz w:val="24"/>
          <w:szCs w:val="24"/>
        </w:rPr>
        <w:t xml:space="preserve">　</w:t>
      </w:r>
      <w:r w:rsidRPr="00123BE3">
        <w:rPr>
          <w:rFonts w:asciiTheme="minorEastAsia" w:hAnsiTheme="minorEastAsia" w:hint="eastAsia"/>
          <w:b/>
          <w:sz w:val="24"/>
          <w:szCs w:val="24"/>
        </w:rPr>
        <w:t>①　現行事業の再編</w:t>
      </w:r>
    </w:p>
    <w:p w:rsidR="00123BE3" w:rsidRDefault="00123BE3" w:rsidP="002A134A">
      <w:pPr>
        <w:ind w:left="723" w:hangingChars="300" w:hanging="723"/>
        <w:jc w:val="left"/>
        <w:rPr>
          <w:rFonts w:asciiTheme="minorEastAsia" w:hAnsiTheme="minorEastAsia"/>
          <w:sz w:val="24"/>
          <w:szCs w:val="24"/>
        </w:rPr>
      </w:pPr>
      <w:r>
        <w:rPr>
          <w:rFonts w:asciiTheme="minorEastAsia" w:hAnsiTheme="minorEastAsia" w:hint="eastAsia"/>
          <w:b/>
          <w:sz w:val="24"/>
          <w:szCs w:val="24"/>
        </w:rPr>
        <w:t xml:space="preserve">　　　　</w:t>
      </w:r>
      <w:r w:rsidRPr="00123BE3">
        <w:rPr>
          <w:rFonts w:asciiTheme="minorEastAsia" w:hAnsiTheme="minorEastAsia" w:hint="eastAsia"/>
          <w:sz w:val="24"/>
          <w:szCs w:val="24"/>
        </w:rPr>
        <w:t>現在</w:t>
      </w:r>
      <w:r w:rsidR="002A134A">
        <w:rPr>
          <w:rFonts w:asciiTheme="minorEastAsia" w:hAnsiTheme="minorEastAsia" w:hint="eastAsia"/>
          <w:sz w:val="24"/>
          <w:szCs w:val="24"/>
        </w:rPr>
        <w:t>、</w:t>
      </w:r>
      <w:r>
        <w:rPr>
          <w:rFonts w:asciiTheme="minorEastAsia" w:hAnsiTheme="minorEastAsia" w:hint="eastAsia"/>
          <w:sz w:val="24"/>
          <w:szCs w:val="24"/>
        </w:rPr>
        <w:t>特別養護老人ホーム80名、ショートステイ20</w:t>
      </w:r>
      <w:r w:rsidR="0043542E">
        <w:rPr>
          <w:rFonts w:asciiTheme="minorEastAsia" w:hAnsiTheme="minorEastAsia" w:hint="eastAsia"/>
          <w:sz w:val="24"/>
          <w:szCs w:val="24"/>
        </w:rPr>
        <w:t>名、デイサービスセンター30名など定員を設けている事業所について、稼働率、職員の充足率を勘案し、定員の変更等について検討を進めて参ります。</w:t>
      </w:r>
    </w:p>
    <w:p w:rsidR="002A134A" w:rsidRPr="002A134A" w:rsidRDefault="002A134A" w:rsidP="002A134A">
      <w:pPr>
        <w:ind w:left="720" w:hangingChars="300" w:hanging="720"/>
        <w:jc w:val="left"/>
        <w:rPr>
          <w:rFonts w:asciiTheme="minorEastAsia" w:hAnsiTheme="minorEastAsia"/>
          <w:b/>
          <w:sz w:val="24"/>
          <w:szCs w:val="24"/>
        </w:rPr>
      </w:pPr>
      <w:r>
        <w:rPr>
          <w:rFonts w:asciiTheme="minorEastAsia" w:hAnsiTheme="minorEastAsia" w:hint="eastAsia"/>
          <w:sz w:val="24"/>
          <w:szCs w:val="24"/>
        </w:rPr>
        <w:t xml:space="preserve">　</w:t>
      </w:r>
      <w:r w:rsidRPr="002A134A">
        <w:rPr>
          <w:rFonts w:asciiTheme="minorEastAsia" w:hAnsiTheme="minorEastAsia" w:hint="eastAsia"/>
          <w:b/>
          <w:sz w:val="24"/>
          <w:szCs w:val="24"/>
        </w:rPr>
        <w:t>②　新規事業の開拓</w:t>
      </w:r>
    </w:p>
    <w:p w:rsidR="00247805" w:rsidRDefault="002A134A" w:rsidP="0043542E">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法人の事業として、改定の度に報酬の引き下げが行われる「介護保険事業」のみを継続していくのか、介護保険以外の事業実施をも視野に、法人の業</w:t>
      </w:r>
      <w:r w:rsidR="0043542E">
        <w:rPr>
          <w:rFonts w:asciiTheme="minorEastAsia" w:hAnsiTheme="minorEastAsia" w:hint="eastAsia"/>
          <w:sz w:val="24"/>
          <w:szCs w:val="24"/>
        </w:rPr>
        <w:t>績の改善を目指すのかも含めて、新規事業の開拓を検討して参ります。</w:t>
      </w:r>
    </w:p>
    <w:p w:rsidR="00C82E11" w:rsidRPr="00B916B7" w:rsidRDefault="00C82E11" w:rsidP="001205D1">
      <w:pPr>
        <w:jc w:val="left"/>
        <w:rPr>
          <w:rFonts w:asciiTheme="minorEastAsia" w:hAnsiTheme="minorEastAsia"/>
          <w:sz w:val="24"/>
          <w:szCs w:val="24"/>
        </w:rPr>
      </w:pPr>
    </w:p>
    <w:p w:rsidR="00B916B7" w:rsidRPr="00086249" w:rsidRDefault="00285255" w:rsidP="00B916B7">
      <w:pPr>
        <w:jc w:val="left"/>
        <w:rPr>
          <w:rFonts w:asciiTheme="minorEastAsia" w:hAnsiTheme="minorEastAsia"/>
          <w:b/>
          <w:sz w:val="28"/>
          <w:szCs w:val="28"/>
        </w:rPr>
      </w:pPr>
      <w:r w:rsidRPr="00086249">
        <w:rPr>
          <w:rFonts w:asciiTheme="minorEastAsia" w:hAnsiTheme="minorEastAsia" w:hint="eastAsia"/>
          <w:b/>
          <w:sz w:val="28"/>
          <w:szCs w:val="28"/>
        </w:rPr>
        <w:t>（２）　各事業所別の主な事業計画</w:t>
      </w:r>
    </w:p>
    <w:p w:rsidR="00086249" w:rsidRPr="00086249" w:rsidRDefault="00086249" w:rsidP="00B916B7">
      <w:pPr>
        <w:jc w:val="left"/>
        <w:rPr>
          <w:rFonts w:asciiTheme="minorEastAsia" w:hAnsiTheme="minorEastAsia"/>
          <w:b/>
          <w:sz w:val="16"/>
          <w:szCs w:val="16"/>
        </w:rPr>
      </w:pPr>
    </w:p>
    <w:p w:rsidR="00285255" w:rsidRPr="00FC1FD9" w:rsidRDefault="00285255" w:rsidP="00FC1FD9">
      <w:pPr>
        <w:jc w:val="left"/>
        <w:rPr>
          <w:rFonts w:asciiTheme="minorEastAsia" w:hAnsiTheme="minorEastAsia"/>
          <w:b/>
          <w:sz w:val="24"/>
          <w:szCs w:val="24"/>
        </w:rPr>
      </w:pPr>
      <w:r>
        <w:rPr>
          <w:rFonts w:asciiTheme="minorEastAsia" w:hAnsiTheme="minorEastAsia" w:hint="eastAsia"/>
          <w:b/>
          <w:sz w:val="24"/>
          <w:szCs w:val="24"/>
        </w:rPr>
        <w:t>【法　人　本　部（全体的に関わる事業等を含む）】</w:t>
      </w:r>
    </w:p>
    <w:p w:rsidR="00285255" w:rsidRDefault="00285255" w:rsidP="00C31DB1">
      <w:pPr>
        <w:ind w:left="480" w:hangingChars="200" w:hanging="480"/>
        <w:jc w:val="left"/>
        <w:rPr>
          <w:rFonts w:asciiTheme="minorEastAsia" w:hAnsiTheme="minorEastAsia"/>
          <w:b/>
          <w:sz w:val="24"/>
          <w:szCs w:val="24"/>
        </w:rPr>
      </w:pPr>
      <w:r>
        <w:rPr>
          <w:rFonts w:asciiTheme="minorEastAsia" w:hAnsiTheme="minorEastAsia" w:hint="eastAsia"/>
          <w:sz w:val="24"/>
          <w:szCs w:val="24"/>
        </w:rPr>
        <w:t xml:space="preserve">　</w:t>
      </w:r>
      <w:r w:rsidRPr="00285255">
        <w:rPr>
          <w:rFonts w:asciiTheme="minorEastAsia" w:hAnsiTheme="minorEastAsia" w:hint="eastAsia"/>
          <w:b/>
          <w:sz w:val="24"/>
          <w:szCs w:val="24"/>
        </w:rPr>
        <w:t>１）</w:t>
      </w:r>
      <w:r w:rsidR="00403428">
        <w:rPr>
          <w:rFonts w:asciiTheme="minorEastAsia" w:hAnsiTheme="minorEastAsia" w:hint="eastAsia"/>
          <w:b/>
          <w:sz w:val="24"/>
          <w:szCs w:val="24"/>
        </w:rPr>
        <w:t>建物設備の計画的整備</w:t>
      </w:r>
    </w:p>
    <w:p w:rsidR="00285255" w:rsidRDefault="00285255" w:rsidP="00285255">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これまでも</w:t>
      </w:r>
      <w:r w:rsidR="00C97824">
        <w:rPr>
          <w:rFonts w:asciiTheme="minorEastAsia" w:hAnsiTheme="minorEastAsia" w:hint="eastAsia"/>
          <w:sz w:val="24"/>
          <w:szCs w:val="24"/>
        </w:rPr>
        <w:t>計画的に経年劣化やご利用者の使い勝手の問題、加えて職員の健康管理上の問題や事故防止対策等を踏まえ、施設の整備や修繕を行ってきましたが、</w:t>
      </w:r>
      <w:r w:rsidR="0024406E">
        <w:rPr>
          <w:rFonts w:asciiTheme="minorEastAsia" w:hAnsiTheme="minorEastAsia" w:hint="eastAsia"/>
          <w:sz w:val="24"/>
          <w:szCs w:val="24"/>
        </w:rPr>
        <w:t>29</w:t>
      </w:r>
      <w:r w:rsidR="00C97824">
        <w:rPr>
          <w:rFonts w:asciiTheme="minorEastAsia" w:hAnsiTheme="minorEastAsia" w:hint="eastAsia"/>
          <w:sz w:val="24"/>
          <w:szCs w:val="24"/>
        </w:rPr>
        <w:t>年度にお</w:t>
      </w:r>
      <w:r w:rsidR="00403428">
        <w:rPr>
          <w:rFonts w:asciiTheme="minorEastAsia" w:hAnsiTheme="minorEastAsia" w:hint="eastAsia"/>
          <w:sz w:val="24"/>
          <w:szCs w:val="24"/>
        </w:rPr>
        <w:t>いても継続して、開設から</w:t>
      </w:r>
      <w:r w:rsidR="00477AB5">
        <w:rPr>
          <w:rFonts w:asciiTheme="minorEastAsia" w:hAnsiTheme="minorEastAsia" w:hint="eastAsia"/>
          <w:sz w:val="24"/>
          <w:szCs w:val="24"/>
        </w:rPr>
        <w:t>17</w:t>
      </w:r>
      <w:r w:rsidR="00403428">
        <w:rPr>
          <w:rFonts w:asciiTheme="minorEastAsia" w:hAnsiTheme="minorEastAsia" w:hint="eastAsia"/>
          <w:sz w:val="24"/>
          <w:szCs w:val="24"/>
        </w:rPr>
        <w:t>年を経過して増加傾向にある経年劣化に対し、緊急性・重要性を勘案して優先順位を付けて適切に対応して参ります。</w:t>
      </w:r>
      <w:r w:rsidR="0024406E">
        <w:rPr>
          <w:rFonts w:asciiTheme="minorEastAsia" w:hAnsiTheme="minorEastAsia" w:hint="eastAsia"/>
          <w:sz w:val="24"/>
          <w:szCs w:val="24"/>
        </w:rPr>
        <w:t>なお、平成29年度は電気設備を重点的に進めたいと考えております。</w:t>
      </w:r>
      <w:r w:rsidR="00403428">
        <w:rPr>
          <w:rFonts w:asciiTheme="minorEastAsia" w:hAnsiTheme="minorEastAsia" w:hint="eastAsia"/>
          <w:sz w:val="24"/>
          <w:szCs w:val="24"/>
        </w:rPr>
        <w:t>また、</w:t>
      </w:r>
      <w:r w:rsidR="00C97824">
        <w:rPr>
          <w:rFonts w:asciiTheme="minorEastAsia" w:hAnsiTheme="minorEastAsia" w:hint="eastAsia"/>
          <w:sz w:val="24"/>
          <w:szCs w:val="24"/>
        </w:rPr>
        <w:t>空調・照明設備の省エネ対策などを行うとともに、必要物品の購入を行って</w:t>
      </w:r>
      <w:r w:rsidR="00C16109">
        <w:rPr>
          <w:rFonts w:asciiTheme="minorEastAsia" w:hAnsiTheme="minorEastAsia" w:hint="eastAsia"/>
          <w:sz w:val="24"/>
          <w:szCs w:val="24"/>
        </w:rPr>
        <w:t>いきます。</w:t>
      </w:r>
    </w:p>
    <w:p w:rsidR="001B2123" w:rsidRDefault="0024406E" w:rsidP="00285255">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w:t>
      </w:r>
      <w:r w:rsidR="001B2123">
        <w:rPr>
          <w:rFonts w:asciiTheme="minorEastAsia" w:hAnsiTheme="minorEastAsia" w:hint="eastAsia"/>
          <w:sz w:val="24"/>
          <w:szCs w:val="24"/>
        </w:rPr>
        <w:t>現在</w:t>
      </w:r>
      <w:r w:rsidR="00540B07">
        <w:rPr>
          <w:rFonts w:asciiTheme="minorEastAsia" w:hAnsiTheme="minorEastAsia" w:hint="eastAsia"/>
          <w:sz w:val="24"/>
          <w:szCs w:val="24"/>
        </w:rPr>
        <w:t>、施設用地の中にある借地については、</w:t>
      </w:r>
      <w:r w:rsidR="00732D53">
        <w:rPr>
          <w:rFonts w:asciiTheme="minorEastAsia" w:hAnsiTheme="minorEastAsia" w:hint="eastAsia"/>
          <w:sz w:val="24"/>
          <w:szCs w:val="24"/>
        </w:rPr>
        <w:t>賃貸契約の満了を機に</w:t>
      </w:r>
      <w:r>
        <w:rPr>
          <w:rFonts w:asciiTheme="minorEastAsia" w:hAnsiTheme="minorEastAsia" w:hint="eastAsia"/>
          <w:sz w:val="24"/>
          <w:szCs w:val="24"/>
        </w:rPr>
        <w:t>購入</w:t>
      </w:r>
      <w:r w:rsidR="00732D53">
        <w:rPr>
          <w:rFonts w:asciiTheme="minorEastAsia" w:hAnsiTheme="minorEastAsia" w:hint="eastAsia"/>
          <w:sz w:val="24"/>
          <w:szCs w:val="24"/>
        </w:rPr>
        <w:t>取得することとしたいと考えております。</w:t>
      </w:r>
    </w:p>
    <w:p w:rsidR="001205D1" w:rsidRDefault="001205D1" w:rsidP="00285255">
      <w:pPr>
        <w:ind w:left="480" w:hangingChars="200" w:hanging="480"/>
        <w:jc w:val="left"/>
        <w:rPr>
          <w:rFonts w:asciiTheme="minorEastAsia" w:hAnsiTheme="minorEastAsia"/>
          <w:sz w:val="24"/>
          <w:szCs w:val="24"/>
        </w:rPr>
      </w:pPr>
    </w:p>
    <w:p w:rsidR="00C97824" w:rsidRPr="00C16109" w:rsidRDefault="00C97824" w:rsidP="00285255">
      <w:pPr>
        <w:ind w:left="480" w:hangingChars="200" w:hanging="480"/>
        <w:jc w:val="left"/>
        <w:rPr>
          <w:rFonts w:asciiTheme="minorEastAsia" w:hAnsiTheme="minorEastAsia"/>
          <w:b/>
          <w:sz w:val="24"/>
          <w:szCs w:val="24"/>
        </w:rPr>
      </w:pPr>
      <w:r>
        <w:rPr>
          <w:rFonts w:asciiTheme="minorEastAsia" w:hAnsiTheme="minorEastAsia" w:hint="eastAsia"/>
          <w:sz w:val="24"/>
          <w:szCs w:val="24"/>
        </w:rPr>
        <w:t xml:space="preserve">　</w:t>
      </w:r>
      <w:r w:rsidR="00403428">
        <w:rPr>
          <w:rFonts w:asciiTheme="minorEastAsia" w:hAnsiTheme="minorEastAsia" w:hint="eastAsia"/>
          <w:b/>
          <w:sz w:val="24"/>
          <w:szCs w:val="24"/>
        </w:rPr>
        <w:t>２）変化への対応と基本の徹底</w:t>
      </w:r>
    </w:p>
    <w:p w:rsidR="00403428" w:rsidRDefault="00C97824" w:rsidP="00732D53">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これまでも、毎月の会計事務所による経理指導を受けながら、適正な</w:t>
      </w:r>
      <w:r w:rsidR="00C16109">
        <w:rPr>
          <w:rFonts w:asciiTheme="minorEastAsia" w:hAnsiTheme="minorEastAsia" w:hint="eastAsia"/>
          <w:sz w:val="24"/>
          <w:szCs w:val="24"/>
        </w:rPr>
        <w:t>経理</w:t>
      </w:r>
      <w:r>
        <w:rPr>
          <w:rFonts w:asciiTheme="minorEastAsia" w:hAnsiTheme="minorEastAsia" w:hint="eastAsia"/>
          <w:sz w:val="24"/>
          <w:szCs w:val="24"/>
        </w:rPr>
        <w:t>処理に努めてまいりましたが、</w:t>
      </w:r>
      <w:r w:rsidR="0024406E">
        <w:rPr>
          <w:rFonts w:asciiTheme="minorEastAsia" w:hAnsiTheme="minorEastAsia" w:hint="eastAsia"/>
          <w:sz w:val="24"/>
          <w:szCs w:val="24"/>
        </w:rPr>
        <w:t>29</w:t>
      </w:r>
      <w:r>
        <w:rPr>
          <w:rFonts w:asciiTheme="minorEastAsia" w:hAnsiTheme="minorEastAsia" w:hint="eastAsia"/>
          <w:sz w:val="24"/>
          <w:szCs w:val="24"/>
        </w:rPr>
        <w:t>年度も今まで同様</w:t>
      </w:r>
      <w:r w:rsidR="00C16109">
        <w:rPr>
          <w:rFonts w:asciiTheme="minorEastAsia" w:hAnsiTheme="minorEastAsia" w:hint="eastAsia"/>
          <w:sz w:val="24"/>
          <w:szCs w:val="24"/>
        </w:rPr>
        <w:t>、適切な経理処理と各種の契約内容の把握に努めるとともに、資金収支のバランス調整を的確に行っていきます。</w:t>
      </w:r>
    </w:p>
    <w:p w:rsidR="00C16109" w:rsidRPr="00C16109" w:rsidRDefault="00C16109" w:rsidP="00285255">
      <w:pPr>
        <w:ind w:left="480" w:hangingChars="200" w:hanging="480"/>
        <w:jc w:val="left"/>
        <w:rPr>
          <w:rFonts w:asciiTheme="minorEastAsia" w:hAnsiTheme="minorEastAsia"/>
          <w:b/>
          <w:sz w:val="24"/>
          <w:szCs w:val="24"/>
        </w:rPr>
      </w:pPr>
      <w:r>
        <w:rPr>
          <w:rFonts w:asciiTheme="minorEastAsia" w:hAnsiTheme="minorEastAsia" w:hint="eastAsia"/>
          <w:sz w:val="24"/>
          <w:szCs w:val="24"/>
        </w:rPr>
        <w:t xml:space="preserve">　</w:t>
      </w:r>
      <w:r w:rsidRPr="00C16109">
        <w:rPr>
          <w:rFonts w:asciiTheme="minorEastAsia" w:hAnsiTheme="minorEastAsia" w:hint="eastAsia"/>
          <w:b/>
          <w:sz w:val="24"/>
          <w:szCs w:val="24"/>
        </w:rPr>
        <w:t>３）地域との連携強化及び交流の推進</w:t>
      </w:r>
    </w:p>
    <w:p w:rsidR="00C16109" w:rsidRDefault="008E6451" w:rsidP="00C16109">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①　地域貢献とい</w:t>
      </w:r>
      <w:r w:rsidR="00C16109">
        <w:rPr>
          <w:rFonts w:asciiTheme="minorEastAsia" w:hAnsiTheme="minorEastAsia" w:hint="eastAsia"/>
          <w:sz w:val="24"/>
          <w:szCs w:val="24"/>
        </w:rPr>
        <w:t>う社会福祉法人としての使命を果たすうえで、</w:t>
      </w:r>
      <w:r>
        <w:rPr>
          <w:rFonts w:asciiTheme="minorEastAsia" w:hAnsiTheme="minorEastAsia" w:hint="eastAsia"/>
          <w:sz w:val="24"/>
          <w:szCs w:val="24"/>
        </w:rPr>
        <w:t>また非常時の際の相互扶助体制を円滑に進めるためにも、常日頃から</w:t>
      </w:r>
      <w:r w:rsidR="00C16109">
        <w:rPr>
          <w:rFonts w:asciiTheme="minorEastAsia" w:hAnsiTheme="minorEastAsia" w:hint="eastAsia"/>
          <w:sz w:val="24"/>
          <w:szCs w:val="24"/>
        </w:rPr>
        <w:t>地域の町内会、民生児童委員協議会、ボランティア団体、消防団</w:t>
      </w:r>
      <w:r w:rsidR="00697264">
        <w:rPr>
          <w:rFonts w:asciiTheme="minorEastAsia" w:hAnsiTheme="minorEastAsia" w:hint="eastAsia"/>
          <w:sz w:val="24"/>
          <w:szCs w:val="24"/>
        </w:rPr>
        <w:t>、或いは近隣の介護福祉士養成校</w:t>
      </w:r>
      <w:r w:rsidR="00C16109">
        <w:rPr>
          <w:rFonts w:asciiTheme="minorEastAsia" w:hAnsiTheme="minorEastAsia" w:hint="eastAsia"/>
          <w:sz w:val="24"/>
          <w:szCs w:val="24"/>
        </w:rPr>
        <w:t>などの各種団体との</w:t>
      </w:r>
      <w:r w:rsidR="00697264">
        <w:rPr>
          <w:rFonts w:asciiTheme="minorEastAsia" w:hAnsiTheme="minorEastAsia" w:hint="eastAsia"/>
          <w:sz w:val="24"/>
          <w:szCs w:val="24"/>
        </w:rPr>
        <w:t>連携が重要です。各種会合への会場提供や定期的な交流会の開催等により、連携の強化に努めていきます。</w:t>
      </w:r>
    </w:p>
    <w:p w:rsidR="00697264" w:rsidRDefault="00697264" w:rsidP="00C16109">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②　介護福祉士養成校をはじめ、各種教育機関からの実習等を積極的に受け入れるとともに、職員研修への講師招聘や当法人からの指導者派遣等を通して、相互交流を深めていきます。</w:t>
      </w:r>
    </w:p>
    <w:p w:rsidR="00697264" w:rsidRPr="00732D53" w:rsidRDefault="00697264" w:rsidP="00C16109">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③　当法人の各事業所のご利用者及びご家族並びに地域の方々に対し、常日頃の感謝の意を表すとともに、当法人への理解と関心を更に深めていただくため、恒例となった秋の「いずみ祭」に加え、4</w:t>
      </w:r>
      <w:r w:rsidR="00403428">
        <w:rPr>
          <w:rFonts w:asciiTheme="minorEastAsia" w:hAnsiTheme="minorEastAsia" w:hint="eastAsia"/>
          <w:sz w:val="24"/>
          <w:szCs w:val="24"/>
        </w:rPr>
        <w:t>月には</w:t>
      </w:r>
      <w:r w:rsidR="00320357">
        <w:rPr>
          <w:rFonts w:asciiTheme="minorEastAsia" w:hAnsiTheme="minorEastAsia" w:hint="eastAsia"/>
          <w:sz w:val="24"/>
          <w:szCs w:val="24"/>
        </w:rPr>
        <w:t>「スプリングガーデン（春の庭）」を楽しんでいただくための、「</w:t>
      </w:r>
      <w:r w:rsidR="00403428">
        <w:rPr>
          <w:rFonts w:asciiTheme="minorEastAsia" w:hAnsiTheme="minorEastAsia" w:hint="eastAsia"/>
          <w:sz w:val="24"/>
          <w:szCs w:val="24"/>
        </w:rPr>
        <w:t>スプリングフェスタ」を</w:t>
      </w:r>
      <w:r w:rsidR="00320357">
        <w:rPr>
          <w:rFonts w:asciiTheme="minorEastAsia" w:hAnsiTheme="minorEastAsia" w:hint="eastAsia"/>
          <w:sz w:val="24"/>
          <w:szCs w:val="24"/>
        </w:rPr>
        <w:t>開催いたします。</w:t>
      </w:r>
      <w:r w:rsidR="00732D53">
        <w:rPr>
          <w:rFonts w:asciiTheme="minorEastAsia" w:hAnsiTheme="minorEastAsia" w:hint="eastAsia"/>
          <w:sz w:val="24"/>
          <w:szCs w:val="24"/>
        </w:rPr>
        <w:t>ただし、職員の業務負担等を考慮し、次年度以降、1年間に2</w:t>
      </w:r>
      <w:r w:rsidR="000F1E6B">
        <w:rPr>
          <w:rFonts w:asciiTheme="minorEastAsia" w:hAnsiTheme="minorEastAsia" w:hint="eastAsia"/>
          <w:sz w:val="24"/>
          <w:szCs w:val="24"/>
        </w:rPr>
        <w:t>つの行事</w:t>
      </w:r>
      <w:r w:rsidR="00732D53">
        <w:rPr>
          <w:rFonts w:asciiTheme="minorEastAsia" w:hAnsiTheme="minorEastAsia" w:hint="eastAsia"/>
          <w:sz w:val="24"/>
          <w:szCs w:val="24"/>
        </w:rPr>
        <w:t>を行うことの是非について検討も行ってまいります。</w:t>
      </w:r>
    </w:p>
    <w:p w:rsidR="00403428" w:rsidRDefault="00403428" w:rsidP="00C16109">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④　当法人が有する「介護」の知識と技術をより広く地域に役立たせていくため、認知症予防の「脳の健康教室」と転倒</w:t>
      </w:r>
      <w:r w:rsidR="005948B0">
        <w:rPr>
          <w:rFonts w:asciiTheme="minorEastAsia" w:hAnsiTheme="minorEastAsia" w:hint="eastAsia"/>
          <w:sz w:val="24"/>
          <w:szCs w:val="24"/>
        </w:rPr>
        <w:t>予防の</w:t>
      </w:r>
      <w:r>
        <w:rPr>
          <w:rFonts w:asciiTheme="minorEastAsia" w:hAnsiTheme="minorEastAsia" w:hint="eastAsia"/>
          <w:sz w:val="24"/>
          <w:szCs w:val="24"/>
        </w:rPr>
        <w:t>「ふまねっと</w:t>
      </w:r>
      <w:r w:rsidR="00732D53">
        <w:rPr>
          <w:rFonts w:asciiTheme="minorEastAsia" w:hAnsiTheme="minorEastAsia" w:hint="eastAsia"/>
          <w:sz w:val="24"/>
          <w:szCs w:val="24"/>
        </w:rPr>
        <w:t>運動」を組み合わせた新たな地域</w:t>
      </w:r>
      <w:r>
        <w:rPr>
          <w:rFonts w:asciiTheme="minorEastAsia" w:hAnsiTheme="minorEastAsia" w:hint="eastAsia"/>
          <w:sz w:val="24"/>
          <w:szCs w:val="24"/>
        </w:rPr>
        <w:t>貢献活動として「</w:t>
      </w:r>
      <w:r w:rsidR="00732D53">
        <w:rPr>
          <w:rFonts w:asciiTheme="minorEastAsia" w:hAnsiTheme="minorEastAsia" w:hint="eastAsia"/>
          <w:sz w:val="24"/>
          <w:szCs w:val="24"/>
        </w:rPr>
        <w:t>いずみ健康楽習塾</w:t>
      </w:r>
      <w:r w:rsidR="005948B0">
        <w:rPr>
          <w:rFonts w:asciiTheme="minorEastAsia" w:hAnsiTheme="minorEastAsia" w:hint="eastAsia"/>
          <w:sz w:val="24"/>
          <w:szCs w:val="24"/>
        </w:rPr>
        <w:t>」を</w:t>
      </w:r>
      <w:r w:rsidR="00732D53">
        <w:rPr>
          <w:rFonts w:asciiTheme="minorEastAsia" w:hAnsiTheme="minorEastAsia" w:hint="eastAsia"/>
          <w:sz w:val="24"/>
          <w:szCs w:val="24"/>
        </w:rPr>
        <w:t>昨年に引き続き</w:t>
      </w:r>
      <w:r w:rsidR="005948B0">
        <w:rPr>
          <w:rFonts w:asciiTheme="minorEastAsia" w:hAnsiTheme="minorEastAsia" w:hint="eastAsia"/>
          <w:sz w:val="24"/>
          <w:szCs w:val="24"/>
        </w:rPr>
        <w:t>開催いたします。</w:t>
      </w:r>
    </w:p>
    <w:p w:rsidR="00FA4F54" w:rsidRDefault="00FA4F54" w:rsidP="00FA4F54">
      <w:pPr>
        <w:jc w:val="left"/>
        <w:rPr>
          <w:rFonts w:asciiTheme="minorEastAsia" w:hAnsiTheme="minorEastAsia"/>
          <w:sz w:val="24"/>
          <w:szCs w:val="24"/>
        </w:rPr>
      </w:pPr>
    </w:p>
    <w:p w:rsidR="0024406E" w:rsidRDefault="0024406E" w:rsidP="00FA4F54">
      <w:pPr>
        <w:jc w:val="left"/>
        <w:rPr>
          <w:rFonts w:asciiTheme="minorEastAsia" w:hAnsiTheme="minorEastAsia"/>
          <w:sz w:val="24"/>
          <w:szCs w:val="24"/>
        </w:rPr>
      </w:pPr>
    </w:p>
    <w:p w:rsidR="00320357" w:rsidRPr="00FC1FD9" w:rsidRDefault="00320357" w:rsidP="00FC1FD9">
      <w:pPr>
        <w:jc w:val="left"/>
        <w:rPr>
          <w:rFonts w:asciiTheme="minorEastAsia" w:hAnsiTheme="minorEastAsia"/>
          <w:b/>
          <w:sz w:val="24"/>
          <w:szCs w:val="24"/>
        </w:rPr>
      </w:pPr>
      <w:r>
        <w:rPr>
          <w:rFonts w:asciiTheme="minorEastAsia" w:hAnsiTheme="minorEastAsia" w:hint="eastAsia"/>
          <w:b/>
          <w:sz w:val="24"/>
          <w:szCs w:val="24"/>
        </w:rPr>
        <w:t>【特別養護老</w:t>
      </w:r>
      <w:r w:rsidR="0024406E">
        <w:rPr>
          <w:rFonts w:asciiTheme="minorEastAsia" w:hAnsiTheme="minorEastAsia" w:hint="eastAsia"/>
          <w:b/>
          <w:sz w:val="24"/>
          <w:szCs w:val="24"/>
        </w:rPr>
        <w:t>人ホームスプリングガーデンあさか（短期入所生活介護を含む</w:t>
      </w:r>
      <w:r>
        <w:rPr>
          <w:rFonts w:asciiTheme="minorEastAsia" w:hAnsiTheme="minorEastAsia" w:hint="eastAsia"/>
          <w:b/>
          <w:sz w:val="24"/>
          <w:szCs w:val="24"/>
        </w:rPr>
        <w:t>）】</w:t>
      </w:r>
    </w:p>
    <w:p w:rsidR="00320357" w:rsidRDefault="00320357" w:rsidP="00C16109">
      <w:pPr>
        <w:ind w:left="720" w:hangingChars="300" w:hanging="720"/>
        <w:jc w:val="left"/>
        <w:rPr>
          <w:rFonts w:asciiTheme="minorEastAsia" w:hAnsiTheme="minorEastAsia"/>
          <w:sz w:val="24"/>
          <w:szCs w:val="24"/>
        </w:rPr>
      </w:pPr>
      <w:r>
        <w:rPr>
          <w:rFonts w:asciiTheme="minorEastAsia" w:hAnsiTheme="minorEastAsia" w:hint="eastAsia"/>
          <w:sz w:val="24"/>
          <w:szCs w:val="24"/>
        </w:rPr>
        <w:t>●　利用定員</w:t>
      </w:r>
    </w:p>
    <w:p w:rsidR="00320357" w:rsidRDefault="00320357" w:rsidP="00C16109">
      <w:pPr>
        <w:ind w:left="720" w:hangingChars="300" w:hanging="720"/>
        <w:jc w:val="left"/>
        <w:rPr>
          <w:rFonts w:asciiTheme="minorEastAsia" w:hAnsiTheme="minorEastAsia"/>
          <w:sz w:val="24"/>
          <w:szCs w:val="24"/>
        </w:rPr>
      </w:pPr>
      <w:r>
        <w:rPr>
          <w:rFonts w:asciiTheme="minorEastAsia" w:hAnsiTheme="minorEastAsia" w:hint="eastAsia"/>
          <w:sz w:val="24"/>
          <w:szCs w:val="24"/>
        </w:rPr>
        <w:t>・　入所　　　　　　　　　　　　８０名（現行８２名）</w:t>
      </w:r>
    </w:p>
    <w:p w:rsidR="00320357" w:rsidRDefault="00320357" w:rsidP="00C16109">
      <w:pPr>
        <w:ind w:left="720" w:hangingChars="300" w:hanging="720"/>
        <w:jc w:val="left"/>
        <w:rPr>
          <w:rFonts w:asciiTheme="minorEastAsia" w:hAnsiTheme="minorEastAsia"/>
          <w:sz w:val="24"/>
          <w:szCs w:val="24"/>
        </w:rPr>
      </w:pPr>
      <w:r>
        <w:rPr>
          <w:rFonts w:asciiTheme="minorEastAsia" w:hAnsiTheme="minorEastAsia" w:hint="eastAsia"/>
          <w:sz w:val="24"/>
          <w:szCs w:val="24"/>
        </w:rPr>
        <w:t>・　短期入所（ショートステイ）　２０名（現行１８名）</w:t>
      </w:r>
    </w:p>
    <w:p w:rsidR="00FC1FD9" w:rsidRDefault="00320357" w:rsidP="00FA4F54">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　東日本大震災並びに福島第一原子力発電所の事故による避難者継続受け入れ中のため、入所定員を暫定的に調整しております。</w:t>
      </w:r>
    </w:p>
    <w:p w:rsidR="001205D1" w:rsidRDefault="001205D1" w:rsidP="00FA4F54">
      <w:pPr>
        <w:ind w:left="720" w:hangingChars="300" w:hanging="720"/>
        <w:jc w:val="left"/>
        <w:rPr>
          <w:rFonts w:asciiTheme="minorEastAsia" w:hAnsiTheme="minorEastAsia"/>
          <w:sz w:val="24"/>
          <w:szCs w:val="24"/>
        </w:rPr>
      </w:pPr>
    </w:p>
    <w:p w:rsidR="001205D1" w:rsidRDefault="001205D1" w:rsidP="00FA4F54">
      <w:pPr>
        <w:ind w:left="720" w:hangingChars="300" w:hanging="720"/>
        <w:jc w:val="left"/>
        <w:rPr>
          <w:rFonts w:asciiTheme="minorEastAsia" w:hAnsiTheme="minorEastAsia"/>
          <w:sz w:val="24"/>
          <w:szCs w:val="24"/>
        </w:rPr>
      </w:pPr>
    </w:p>
    <w:p w:rsidR="001205D1" w:rsidRDefault="001205D1" w:rsidP="00FA4F54">
      <w:pPr>
        <w:ind w:left="720" w:hangingChars="300" w:hanging="720"/>
        <w:jc w:val="left"/>
        <w:rPr>
          <w:rFonts w:asciiTheme="minorEastAsia" w:hAnsiTheme="minorEastAsia"/>
          <w:sz w:val="24"/>
          <w:szCs w:val="24"/>
        </w:rPr>
      </w:pPr>
    </w:p>
    <w:p w:rsidR="001205D1" w:rsidRDefault="001205D1" w:rsidP="00FA4F54">
      <w:pPr>
        <w:ind w:left="720" w:hangingChars="300" w:hanging="720"/>
        <w:jc w:val="left"/>
        <w:rPr>
          <w:rFonts w:asciiTheme="minorEastAsia" w:hAnsiTheme="minorEastAsia"/>
          <w:sz w:val="24"/>
          <w:szCs w:val="24"/>
        </w:rPr>
      </w:pPr>
    </w:p>
    <w:p w:rsidR="00DF7167" w:rsidRDefault="00DF7167" w:rsidP="00C16109">
      <w:pPr>
        <w:ind w:left="720" w:hangingChars="300" w:hanging="720"/>
        <w:jc w:val="left"/>
        <w:rPr>
          <w:rFonts w:asciiTheme="minorEastAsia" w:hAnsiTheme="minorEastAsia"/>
          <w:sz w:val="24"/>
          <w:szCs w:val="24"/>
        </w:rPr>
      </w:pPr>
      <w:r>
        <w:rPr>
          <w:rFonts w:asciiTheme="minorEastAsia" w:hAnsiTheme="minorEastAsia" w:hint="eastAsia"/>
          <w:sz w:val="24"/>
          <w:szCs w:val="24"/>
        </w:rPr>
        <w:t>●　職員数</w:t>
      </w:r>
      <w:r w:rsidR="001C6BBD">
        <w:rPr>
          <w:rFonts w:asciiTheme="minorEastAsia" w:hAnsiTheme="minorEastAsia" w:hint="eastAsia"/>
          <w:sz w:val="24"/>
          <w:szCs w:val="24"/>
        </w:rPr>
        <w:t>（平成</w:t>
      </w:r>
      <w:r w:rsidR="004F312C">
        <w:rPr>
          <w:rFonts w:asciiTheme="minorEastAsia" w:hAnsiTheme="minorEastAsia" w:hint="eastAsia"/>
          <w:sz w:val="24"/>
          <w:szCs w:val="24"/>
        </w:rPr>
        <w:t>29</w:t>
      </w:r>
      <w:r w:rsidR="001C6BBD">
        <w:rPr>
          <w:rFonts w:asciiTheme="minorEastAsia" w:hAnsiTheme="minorEastAsia" w:hint="eastAsia"/>
          <w:sz w:val="24"/>
          <w:szCs w:val="24"/>
        </w:rPr>
        <w:t>年度配置予定）</w:t>
      </w:r>
      <w:r w:rsidR="004F312C">
        <w:rPr>
          <w:rFonts w:asciiTheme="minorEastAsia" w:hAnsiTheme="minorEastAsia" w:hint="eastAsia"/>
          <w:sz w:val="24"/>
          <w:szCs w:val="24"/>
        </w:rPr>
        <w:t xml:space="preserve">　　　　　　　　　　　　</w:t>
      </w:r>
      <w:r w:rsidR="00086249">
        <w:rPr>
          <w:rFonts w:asciiTheme="minorEastAsia" w:hAnsiTheme="minorEastAsia" w:hint="eastAsia"/>
          <w:sz w:val="24"/>
          <w:szCs w:val="24"/>
        </w:rPr>
        <w:t>（単位：人）</w:t>
      </w:r>
    </w:p>
    <w:tbl>
      <w:tblPr>
        <w:tblStyle w:val="a8"/>
        <w:tblW w:w="10036" w:type="dxa"/>
        <w:tblInd w:w="-289" w:type="dxa"/>
        <w:tblLook w:val="04A0" w:firstRow="1" w:lastRow="0" w:firstColumn="1" w:lastColumn="0" w:noHBand="0" w:noVBand="1"/>
      </w:tblPr>
      <w:tblGrid>
        <w:gridCol w:w="710"/>
        <w:gridCol w:w="708"/>
        <w:gridCol w:w="993"/>
        <w:gridCol w:w="1134"/>
        <w:gridCol w:w="992"/>
        <w:gridCol w:w="992"/>
        <w:gridCol w:w="992"/>
        <w:gridCol w:w="709"/>
        <w:gridCol w:w="851"/>
        <w:gridCol w:w="992"/>
        <w:gridCol w:w="963"/>
      </w:tblGrid>
      <w:tr w:rsidR="004F312C" w:rsidTr="00C70735">
        <w:tc>
          <w:tcPr>
            <w:tcW w:w="710" w:type="dxa"/>
            <w:shd w:val="clear" w:color="auto" w:fill="auto"/>
          </w:tcPr>
          <w:p w:rsidR="004F312C" w:rsidRPr="009563F1" w:rsidRDefault="004F312C" w:rsidP="001C6BBD">
            <w:pPr>
              <w:rPr>
                <w:rFonts w:asciiTheme="minorEastAsia" w:hAnsiTheme="minorEastAsia"/>
                <w:szCs w:val="21"/>
              </w:rPr>
            </w:pPr>
          </w:p>
          <w:p w:rsidR="004F312C" w:rsidRPr="009563F1" w:rsidRDefault="004F312C" w:rsidP="001C6BBD">
            <w:pPr>
              <w:rPr>
                <w:rFonts w:asciiTheme="minorEastAsia" w:hAnsiTheme="minorEastAsia"/>
                <w:szCs w:val="21"/>
              </w:rPr>
            </w:pPr>
            <w:r w:rsidRPr="009563F1">
              <w:rPr>
                <w:rFonts w:asciiTheme="minorEastAsia" w:hAnsiTheme="minorEastAsia" w:hint="eastAsia"/>
                <w:szCs w:val="21"/>
              </w:rPr>
              <w:t>合計</w:t>
            </w:r>
          </w:p>
        </w:tc>
        <w:tc>
          <w:tcPr>
            <w:tcW w:w="708" w:type="dxa"/>
          </w:tcPr>
          <w:p w:rsidR="004F312C" w:rsidRPr="009563F1" w:rsidRDefault="004F312C" w:rsidP="00DF7167">
            <w:pPr>
              <w:jc w:val="center"/>
              <w:rPr>
                <w:rFonts w:asciiTheme="minorEastAsia" w:hAnsiTheme="minorEastAsia"/>
                <w:szCs w:val="21"/>
              </w:rPr>
            </w:pPr>
          </w:p>
          <w:p w:rsidR="004F312C" w:rsidRPr="009563F1" w:rsidRDefault="004F312C" w:rsidP="00DF7167">
            <w:pPr>
              <w:jc w:val="center"/>
              <w:rPr>
                <w:rFonts w:asciiTheme="minorEastAsia" w:hAnsiTheme="minorEastAsia"/>
                <w:szCs w:val="21"/>
              </w:rPr>
            </w:pPr>
            <w:r w:rsidRPr="009563F1">
              <w:rPr>
                <w:rFonts w:asciiTheme="minorEastAsia" w:hAnsiTheme="minorEastAsia" w:hint="eastAsia"/>
                <w:szCs w:val="21"/>
              </w:rPr>
              <w:t>内訳</w:t>
            </w:r>
          </w:p>
        </w:tc>
        <w:tc>
          <w:tcPr>
            <w:tcW w:w="993" w:type="dxa"/>
          </w:tcPr>
          <w:p w:rsidR="004F312C" w:rsidRPr="009563F1" w:rsidRDefault="004F312C" w:rsidP="00DF7167">
            <w:pPr>
              <w:jc w:val="center"/>
              <w:rPr>
                <w:rFonts w:asciiTheme="minorEastAsia" w:hAnsiTheme="minorEastAsia"/>
                <w:szCs w:val="21"/>
              </w:rPr>
            </w:pPr>
            <w:r w:rsidRPr="009563F1">
              <w:rPr>
                <w:rFonts w:asciiTheme="minorEastAsia" w:hAnsiTheme="minorEastAsia" w:hint="eastAsia"/>
                <w:szCs w:val="21"/>
              </w:rPr>
              <w:t>施設長</w:t>
            </w:r>
          </w:p>
          <w:p w:rsidR="004F312C" w:rsidRPr="009563F1" w:rsidRDefault="004F312C" w:rsidP="00DF7167">
            <w:pPr>
              <w:jc w:val="center"/>
              <w:rPr>
                <w:rFonts w:asciiTheme="minorEastAsia" w:hAnsiTheme="minorEastAsia"/>
                <w:sz w:val="18"/>
                <w:szCs w:val="18"/>
              </w:rPr>
            </w:pPr>
            <w:r w:rsidRPr="009563F1">
              <w:rPr>
                <w:rFonts w:asciiTheme="minorEastAsia" w:hAnsiTheme="minorEastAsia" w:hint="eastAsia"/>
                <w:sz w:val="18"/>
                <w:szCs w:val="18"/>
              </w:rPr>
              <w:t>（兼務）</w:t>
            </w:r>
          </w:p>
        </w:tc>
        <w:tc>
          <w:tcPr>
            <w:tcW w:w="1134" w:type="dxa"/>
            <w:tcBorders>
              <w:bottom w:val="single" w:sz="4" w:space="0" w:color="auto"/>
            </w:tcBorders>
          </w:tcPr>
          <w:p w:rsidR="004F312C" w:rsidRPr="009563F1" w:rsidRDefault="004F312C" w:rsidP="004F312C">
            <w:pPr>
              <w:jc w:val="center"/>
              <w:rPr>
                <w:rFonts w:asciiTheme="minorEastAsia" w:hAnsiTheme="minorEastAsia"/>
                <w:szCs w:val="21"/>
              </w:rPr>
            </w:pPr>
            <w:r>
              <w:rPr>
                <w:rFonts w:asciiTheme="minorEastAsia" w:hAnsiTheme="minorEastAsia" w:hint="eastAsia"/>
                <w:szCs w:val="21"/>
              </w:rPr>
              <w:t>副施設長(兼務)</w:t>
            </w:r>
          </w:p>
        </w:tc>
        <w:tc>
          <w:tcPr>
            <w:tcW w:w="992" w:type="dxa"/>
          </w:tcPr>
          <w:p w:rsidR="004F312C" w:rsidRPr="009563F1" w:rsidRDefault="004F312C" w:rsidP="00DF7167">
            <w:pPr>
              <w:jc w:val="center"/>
              <w:rPr>
                <w:rFonts w:asciiTheme="minorEastAsia" w:hAnsiTheme="minorEastAsia"/>
                <w:szCs w:val="21"/>
              </w:rPr>
            </w:pPr>
            <w:r w:rsidRPr="009563F1">
              <w:rPr>
                <w:rFonts w:asciiTheme="minorEastAsia" w:hAnsiTheme="minorEastAsia" w:hint="eastAsia"/>
                <w:szCs w:val="21"/>
              </w:rPr>
              <w:t>事務員</w:t>
            </w:r>
          </w:p>
          <w:p w:rsidR="004F312C" w:rsidRDefault="004F312C" w:rsidP="00DF7167">
            <w:pPr>
              <w:jc w:val="center"/>
              <w:rPr>
                <w:rFonts w:asciiTheme="minorEastAsia" w:hAnsiTheme="minorEastAsia"/>
                <w:sz w:val="12"/>
                <w:szCs w:val="12"/>
              </w:rPr>
            </w:pPr>
            <w:r w:rsidRPr="001C6BBD">
              <w:rPr>
                <w:rFonts w:asciiTheme="minorEastAsia" w:hAnsiTheme="minorEastAsia" w:hint="eastAsia"/>
                <w:sz w:val="12"/>
                <w:szCs w:val="12"/>
              </w:rPr>
              <w:t>（事務長・</w:t>
            </w:r>
          </w:p>
          <w:p w:rsidR="004F312C" w:rsidRPr="001C6BBD" w:rsidRDefault="004F312C" w:rsidP="00DF7167">
            <w:pPr>
              <w:jc w:val="center"/>
              <w:rPr>
                <w:rFonts w:asciiTheme="minorEastAsia" w:hAnsiTheme="minorEastAsia"/>
                <w:sz w:val="12"/>
                <w:szCs w:val="12"/>
              </w:rPr>
            </w:pPr>
            <w:r w:rsidRPr="001C6BBD">
              <w:rPr>
                <w:rFonts w:asciiTheme="minorEastAsia" w:hAnsiTheme="minorEastAsia" w:hint="eastAsia"/>
                <w:sz w:val="12"/>
                <w:szCs w:val="12"/>
              </w:rPr>
              <w:t>兼務を含む）</w:t>
            </w:r>
          </w:p>
        </w:tc>
        <w:tc>
          <w:tcPr>
            <w:tcW w:w="992" w:type="dxa"/>
          </w:tcPr>
          <w:p w:rsidR="004F312C" w:rsidRPr="009563F1" w:rsidRDefault="004F312C" w:rsidP="00DF7167">
            <w:pPr>
              <w:jc w:val="center"/>
              <w:rPr>
                <w:rFonts w:asciiTheme="minorEastAsia" w:hAnsiTheme="minorEastAsia"/>
                <w:szCs w:val="21"/>
              </w:rPr>
            </w:pPr>
            <w:r w:rsidRPr="009563F1">
              <w:rPr>
                <w:rFonts w:asciiTheme="minorEastAsia" w:hAnsiTheme="minorEastAsia" w:hint="eastAsia"/>
                <w:szCs w:val="21"/>
              </w:rPr>
              <w:t>生活</w:t>
            </w:r>
          </w:p>
          <w:p w:rsidR="004F312C" w:rsidRPr="009563F1" w:rsidRDefault="004F312C" w:rsidP="00DF7167">
            <w:pPr>
              <w:jc w:val="center"/>
              <w:rPr>
                <w:rFonts w:asciiTheme="minorEastAsia" w:hAnsiTheme="minorEastAsia"/>
                <w:szCs w:val="21"/>
              </w:rPr>
            </w:pPr>
            <w:r w:rsidRPr="009563F1">
              <w:rPr>
                <w:rFonts w:asciiTheme="minorEastAsia" w:hAnsiTheme="minorEastAsia" w:hint="eastAsia"/>
                <w:szCs w:val="21"/>
              </w:rPr>
              <w:t>相談員</w:t>
            </w:r>
          </w:p>
        </w:tc>
        <w:tc>
          <w:tcPr>
            <w:tcW w:w="992" w:type="dxa"/>
          </w:tcPr>
          <w:p w:rsidR="004F312C" w:rsidRPr="009563F1" w:rsidRDefault="004F312C" w:rsidP="00DF7167">
            <w:pPr>
              <w:jc w:val="center"/>
              <w:rPr>
                <w:rFonts w:asciiTheme="minorEastAsia" w:hAnsiTheme="minorEastAsia"/>
                <w:szCs w:val="21"/>
              </w:rPr>
            </w:pPr>
            <w:r w:rsidRPr="009563F1">
              <w:rPr>
                <w:rFonts w:asciiTheme="minorEastAsia" w:hAnsiTheme="minorEastAsia" w:hint="eastAsia"/>
                <w:szCs w:val="21"/>
              </w:rPr>
              <w:t>介護</w:t>
            </w:r>
          </w:p>
          <w:p w:rsidR="004F312C" w:rsidRPr="009563F1" w:rsidRDefault="004F312C" w:rsidP="00DF7167">
            <w:pPr>
              <w:jc w:val="center"/>
              <w:rPr>
                <w:rFonts w:asciiTheme="minorEastAsia" w:hAnsiTheme="minorEastAsia"/>
                <w:szCs w:val="21"/>
              </w:rPr>
            </w:pPr>
            <w:r w:rsidRPr="009563F1">
              <w:rPr>
                <w:rFonts w:asciiTheme="minorEastAsia" w:hAnsiTheme="minorEastAsia" w:hint="eastAsia"/>
                <w:szCs w:val="21"/>
              </w:rPr>
              <w:t>職員</w:t>
            </w:r>
          </w:p>
        </w:tc>
        <w:tc>
          <w:tcPr>
            <w:tcW w:w="709" w:type="dxa"/>
          </w:tcPr>
          <w:p w:rsidR="004F312C" w:rsidRPr="009563F1" w:rsidRDefault="004F312C" w:rsidP="00DF7167">
            <w:pPr>
              <w:jc w:val="center"/>
              <w:rPr>
                <w:rFonts w:asciiTheme="minorEastAsia" w:hAnsiTheme="minorEastAsia"/>
                <w:szCs w:val="21"/>
              </w:rPr>
            </w:pPr>
            <w:r w:rsidRPr="009563F1">
              <w:rPr>
                <w:rFonts w:asciiTheme="minorEastAsia" w:hAnsiTheme="minorEastAsia" w:hint="eastAsia"/>
                <w:szCs w:val="21"/>
              </w:rPr>
              <w:t>看護</w:t>
            </w:r>
          </w:p>
          <w:p w:rsidR="004F312C" w:rsidRPr="009563F1" w:rsidRDefault="004F312C" w:rsidP="00DF7167">
            <w:pPr>
              <w:jc w:val="center"/>
              <w:rPr>
                <w:rFonts w:asciiTheme="minorEastAsia" w:hAnsiTheme="minorEastAsia"/>
                <w:szCs w:val="21"/>
              </w:rPr>
            </w:pPr>
            <w:r w:rsidRPr="009563F1">
              <w:rPr>
                <w:rFonts w:asciiTheme="minorEastAsia" w:hAnsiTheme="minorEastAsia" w:hint="eastAsia"/>
                <w:szCs w:val="21"/>
              </w:rPr>
              <w:t>職員</w:t>
            </w:r>
          </w:p>
        </w:tc>
        <w:tc>
          <w:tcPr>
            <w:tcW w:w="851" w:type="dxa"/>
          </w:tcPr>
          <w:p w:rsidR="004F312C" w:rsidRPr="009563F1" w:rsidRDefault="00C70735" w:rsidP="00DF7167">
            <w:pPr>
              <w:jc w:val="center"/>
              <w:rPr>
                <w:rFonts w:asciiTheme="minorEastAsia" w:hAnsiTheme="minorEastAsia"/>
                <w:szCs w:val="21"/>
              </w:rPr>
            </w:pPr>
            <w:r>
              <w:rPr>
                <w:rFonts w:asciiTheme="minorEastAsia" w:hAnsiTheme="minorEastAsia" w:hint="eastAsia"/>
                <w:szCs w:val="21"/>
              </w:rPr>
              <w:t>管理</w:t>
            </w:r>
          </w:p>
          <w:p w:rsidR="004F312C" w:rsidRPr="009563F1" w:rsidRDefault="004F312C" w:rsidP="00DF7167">
            <w:pPr>
              <w:jc w:val="center"/>
              <w:rPr>
                <w:rFonts w:asciiTheme="minorEastAsia" w:hAnsiTheme="minorEastAsia"/>
                <w:szCs w:val="21"/>
              </w:rPr>
            </w:pPr>
            <w:r w:rsidRPr="009563F1">
              <w:rPr>
                <w:rFonts w:asciiTheme="minorEastAsia" w:hAnsiTheme="minorEastAsia" w:hint="eastAsia"/>
                <w:szCs w:val="21"/>
              </w:rPr>
              <w:t>栄養士</w:t>
            </w:r>
          </w:p>
        </w:tc>
        <w:tc>
          <w:tcPr>
            <w:tcW w:w="992" w:type="dxa"/>
          </w:tcPr>
          <w:p w:rsidR="004F312C" w:rsidRPr="009563F1" w:rsidRDefault="004F312C" w:rsidP="00C70735">
            <w:pPr>
              <w:rPr>
                <w:rFonts w:asciiTheme="minorEastAsia" w:hAnsiTheme="minorEastAsia"/>
                <w:szCs w:val="21"/>
              </w:rPr>
            </w:pPr>
            <w:r>
              <w:rPr>
                <w:rFonts w:asciiTheme="minorEastAsia" w:hAnsiTheme="minorEastAsia" w:hint="eastAsia"/>
                <w:szCs w:val="21"/>
              </w:rPr>
              <w:t>調理員</w:t>
            </w:r>
            <w:r w:rsidRPr="000E7D18">
              <w:rPr>
                <w:rFonts w:asciiTheme="minorEastAsia" w:hAnsiTheme="minorEastAsia" w:hint="eastAsia"/>
                <w:szCs w:val="21"/>
              </w:rPr>
              <w:t>（委託）</w:t>
            </w:r>
          </w:p>
        </w:tc>
        <w:tc>
          <w:tcPr>
            <w:tcW w:w="963" w:type="dxa"/>
          </w:tcPr>
          <w:p w:rsidR="00C70735" w:rsidRDefault="00C70735" w:rsidP="00C70735">
            <w:pPr>
              <w:jc w:val="center"/>
              <w:rPr>
                <w:rFonts w:asciiTheme="minorEastAsia" w:hAnsiTheme="minorEastAsia"/>
                <w:sz w:val="16"/>
                <w:szCs w:val="16"/>
              </w:rPr>
            </w:pPr>
            <w:r>
              <w:rPr>
                <w:rFonts w:asciiTheme="minorEastAsia" w:hAnsiTheme="minorEastAsia" w:hint="eastAsia"/>
                <w:sz w:val="16"/>
                <w:szCs w:val="16"/>
              </w:rPr>
              <w:t>リネン</w:t>
            </w:r>
          </w:p>
          <w:p w:rsidR="004F312C" w:rsidRPr="009563F1" w:rsidRDefault="00C70735" w:rsidP="00C70735">
            <w:pPr>
              <w:jc w:val="center"/>
              <w:rPr>
                <w:rFonts w:asciiTheme="minorEastAsia" w:hAnsiTheme="minorEastAsia"/>
                <w:sz w:val="16"/>
                <w:szCs w:val="16"/>
              </w:rPr>
            </w:pPr>
            <w:r>
              <w:rPr>
                <w:rFonts w:asciiTheme="minorEastAsia" w:hAnsiTheme="minorEastAsia" w:hint="eastAsia"/>
                <w:sz w:val="16"/>
                <w:szCs w:val="16"/>
              </w:rPr>
              <w:t>業　務</w:t>
            </w:r>
          </w:p>
          <w:p w:rsidR="004F312C" w:rsidRPr="00DF7167" w:rsidRDefault="00C70735" w:rsidP="001C6BBD">
            <w:pPr>
              <w:jc w:val="center"/>
              <w:rPr>
                <w:rFonts w:asciiTheme="minorEastAsia" w:hAnsiTheme="minorEastAsia"/>
                <w:sz w:val="16"/>
                <w:szCs w:val="16"/>
              </w:rPr>
            </w:pPr>
            <w:r>
              <w:rPr>
                <w:rFonts w:asciiTheme="minorEastAsia" w:hAnsiTheme="minorEastAsia" w:hint="eastAsia"/>
                <w:sz w:val="16"/>
                <w:szCs w:val="16"/>
              </w:rPr>
              <w:t>(委託</w:t>
            </w:r>
            <w:r>
              <w:rPr>
                <w:rFonts w:asciiTheme="minorEastAsia" w:hAnsiTheme="minorEastAsia"/>
                <w:sz w:val="16"/>
                <w:szCs w:val="16"/>
              </w:rPr>
              <w:t>）</w:t>
            </w:r>
          </w:p>
        </w:tc>
      </w:tr>
      <w:tr w:rsidR="004F312C" w:rsidTr="00C70735">
        <w:tc>
          <w:tcPr>
            <w:tcW w:w="710" w:type="dxa"/>
            <w:shd w:val="clear" w:color="auto" w:fill="auto"/>
          </w:tcPr>
          <w:p w:rsidR="004F312C" w:rsidRPr="009563F1" w:rsidRDefault="004F312C" w:rsidP="00DF7167">
            <w:pPr>
              <w:jc w:val="center"/>
              <w:rPr>
                <w:rFonts w:asciiTheme="minorEastAsia" w:hAnsiTheme="minorEastAsia"/>
                <w:szCs w:val="21"/>
              </w:rPr>
            </w:pPr>
            <w:r>
              <w:rPr>
                <w:rFonts w:asciiTheme="minorEastAsia" w:hAnsiTheme="minorEastAsia" w:hint="eastAsia"/>
                <w:szCs w:val="21"/>
              </w:rPr>
              <w:t>５</w:t>
            </w:r>
          </w:p>
        </w:tc>
        <w:tc>
          <w:tcPr>
            <w:tcW w:w="708" w:type="dxa"/>
          </w:tcPr>
          <w:p w:rsidR="004F312C" w:rsidRPr="001C6BBD" w:rsidRDefault="004F312C" w:rsidP="00DF7167">
            <w:pPr>
              <w:jc w:val="center"/>
              <w:rPr>
                <w:rFonts w:asciiTheme="minorEastAsia" w:hAnsiTheme="minorEastAsia"/>
                <w:sz w:val="16"/>
                <w:szCs w:val="16"/>
              </w:rPr>
            </w:pPr>
            <w:r w:rsidRPr="001C6BBD">
              <w:rPr>
                <w:rFonts w:asciiTheme="minorEastAsia" w:hAnsiTheme="minorEastAsia" w:hint="eastAsia"/>
                <w:sz w:val="16"/>
                <w:szCs w:val="16"/>
              </w:rPr>
              <w:t>課長等</w:t>
            </w:r>
          </w:p>
        </w:tc>
        <w:tc>
          <w:tcPr>
            <w:tcW w:w="993" w:type="dxa"/>
            <w:vMerge w:val="restart"/>
          </w:tcPr>
          <w:p w:rsidR="004F312C" w:rsidRPr="009563F1" w:rsidRDefault="004F312C" w:rsidP="00DF7167">
            <w:pPr>
              <w:jc w:val="center"/>
              <w:rPr>
                <w:rFonts w:asciiTheme="minorEastAsia" w:hAnsiTheme="minorEastAsia"/>
                <w:szCs w:val="21"/>
              </w:rPr>
            </w:pPr>
            <w:r w:rsidRPr="009563F1">
              <w:rPr>
                <w:rFonts w:asciiTheme="minorEastAsia" w:hAnsiTheme="minorEastAsia" w:hint="eastAsia"/>
                <w:szCs w:val="21"/>
              </w:rPr>
              <w:t>１</w:t>
            </w:r>
          </w:p>
          <w:p w:rsidR="004F312C" w:rsidRPr="009563F1" w:rsidRDefault="004F312C" w:rsidP="00DF7167">
            <w:pPr>
              <w:jc w:val="center"/>
              <w:rPr>
                <w:rFonts w:asciiTheme="minorEastAsia" w:hAnsiTheme="minorEastAsia"/>
                <w:szCs w:val="21"/>
              </w:rPr>
            </w:pPr>
          </w:p>
        </w:tc>
        <w:tc>
          <w:tcPr>
            <w:tcW w:w="1134" w:type="dxa"/>
            <w:vMerge w:val="restart"/>
          </w:tcPr>
          <w:p w:rsidR="004F312C" w:rsidRPr="009563F1" w:rsidRDefault="004F312C" w:rsidP="00DF7167">
            <w:pPr>
              <w:jc w:val="center"/>
              <w:rPr>
                <w:rFonts w:asciiTheme="minorEastAsia" w:hAnsiTheme="minorEastAsia"/>
                <w:szCs w:val="21"/>
              </w:rPr>
            </w:pPr>
            <w:r>
              <w:rPr>
                <w:rFonts w:asciiTheme="minorEastAsia" w:hAnsiTheme="minorEastAsia" w:hint="eastAsia"/>
                <w:szCs w:val="21"/>
              </w:rPr>
              <w:t>１</w:t>
            </w:r>
          </w:p>
        </w:tc>
        <w:tc>
          <w:tcPr>
            <w:tcW w:w="992" w:type="dxa"/>
          </w:tcPr>
          <w:p w:rsidR="004F312C" w:rsidRPr="009563F1" w:rsidRDefault="00C70735" w:rsidP="00DF7167">
            <w:pPr>
              <w:jc w:val="center"/>
              <w:rPr>
                <w:rFonts w:asciiTheme="minorEastAsia" w:hAnsiTheme="minorEastAsia"/>
                <w:szCs w:val="21"/>
              </w:rPr>
            </w:pPr>
            <w:r>
              <w:rPr>
                <w:rFonts w:asciiTheme="minorEastAsia" w:hAnsiTheme="minorEastAsia" w:hint="eastAsia"/>
                <w:szCs w:val="21"/>
              </w:rPr>
              <w:t>2</w:t>
            </w:r>
          </w:p>
        </w:tc>
        <w:tc>
          <w:tcPr>
            <w:tcW w:w="992" w:type="dxa"/>
          </w:tcPr>
          <w:p w:rsidR="004F312C" w:rsidRPr="00DF7167" w:rsidRDefault="004F312C" w:rsidP="004F312C">
            <w:pPr>
              <w:rPr>
                <w:rFonts w:asciiTheme="minorEastAsia" w:hAnsiTheme="minorEastAsia"/>
                <w:sz w:val="16"/>
                <w:szCs w:val="16"/>
              </w:rPr>
            </w:pPr>
          </w:p>
        </w:tc>
        <w:tc>
          <w:tcPr>
            <w:tcW w:w="992" w:type="dxa"/>
          </w:tcPr>
          <w:p w:rsidR="004F312C" w:rsidRPr="009563F1" w:rsidRDefault="004F312C" w:rsidP="004F312C">
            <w:pPr>
              <w:jc w:val="center"/>
              <w:rPr>
                <w:rFonts w:asciiTheme="minorEastAsia" w:hAnsiTheme="minorEastAsia"/>
                <w:szCs w:val="21"/>
              </w:rPr>
            </w:pPr>
            <w:r w:rsidRPr="009563F1">
              <w:rPr>
                <w:rFonts w:asciiTheme="minorEastAsia" w:hAnsiTheme="minorEastAsia" w:hint="eastAsia"/>
                <w:szCs w:val="21"/>
              </w:rPr>
              <w:t>１</w:t>
            </w:r>
            <w:r w:rsidRPr="004F312C">
              <w:rPr>
                <w:rFonts w:asciiTheme="minorEastAsia" w:hAnsiTheme="minorEastAsia" w:hint="eastAsia"/>
                <w:sz w:val="16"/>
                <w:szCs w:val="16"/>
              </w:rPr>
              <w:t>(兼務)</w:t>
            </w:r>
          </w:p>
        </w:tc>
        <w:tc>
          <w:tcPr>
            <w:tcW w:w="709" w:type="dxa"/>
          </w:tcPr>
          <w:p w:rsidR="004F312C" w:rsidRPr="009563F1" w:rsidRDefault="004F312C" w:rsidP="00DF7167">
            <w:pPr>
              <w:jc w:val="center"/>
              <w:rPr>
                <w:rFonts w:asciiTheme="minorEastAsia" w:hAnsiTheme="minorEastAsia"/>
                <w:szCs w:val="21"/>
              </w:rPr>
            </w:pPr>
            <w:r w:rsidRPr="009563F1">
              <w:rPr>
                <w:rFonts w:asciiTheme="minorEastAsia" w:hAnsiTheme="minorEastAsia" w:hint="eastAsia"/>
                <w:szCs w:val="21"/>
              </w:rPr>
              <w:t>１</w:t>
            </w:r>
          </w:p>
        </w:tc>
        <w:tc>
          <w:tcPr>
            <w:tcW w:w="851" w:type="dxa"/>
          </w:tcPr>
          <w:p w:rsidR="004F312C" w:rsidRPr="009563F1" w:rsidRDefault="004F312C" w:rsidP="00DF7167">
            <w:pPr>
              <w:jc w:val="center"/>
              <w:rPr>
                <w:rFonts w:asciiTheme="minorEastAsia" w:hAnsiTheme="minorEastAsia"/>
                <w:szCs w:val="21"/>
              </w:rPr>
            </w:pPr>
          </w:p>
        </w:tc>
        <w:tc>
          <w:tcPr>
            <w:tcW w:w="992" w:type="dxa"/>
          </w:tcPr>
          <w:p w:rsidR="004F312C" w:rsidRPr="009563F1" w:rsidRDefault="004F312C" w:rsidP="00DF7167">
            <w:pPr>
              <w:jc w:val="center"/>
              <w:rPr>
                <w:rFonts w:asciiTheme="minorEastAsia" w:hAnsiTheme="minorEastAsia"/>
                <w:szCs w:val="21"/>
              </w:rPr>
            </w:pPr>
          </w:p>
        </w:tc>
        <w:tc>
          <w:tcPr>
            <w:tcW w:w="963" w:type="dxa"/>
          </w:tcPr>
          <w:p w:rsidR="004F312C" w:rsidRPr="009563F1" w:rsidRDefault="004F312C" w:rsidP="00DF7167">
            <w:pPr>
              <w:jc w:val="center"/>
              <w:rPr>
                <w:rFonts w:asciiTheme="minorEastAsia" w:hAnsiTheme="minorEastAsia"/>
                <w:szCs w:val="21"/>
              </w:rPr>
            </w:pPr>
          </w:p>
        </w:tc>
      </w:tr>
      <w:tr w:rsidR="004F312C" w:rsidTr="00C70735">
        <w:tc>
          <w:tcPr>
            <w:tcW w:w="710" w:type="dxa"/>
            <w:shd w:val="clear" w:color="auto" w:fill="auto"/>
          </w:tcPr>
          <w:p w:rsidR="004F312C" w:rsidRPr="009563F1" w:rsidRDefault="004F312C" w:rsidP="00DF7167">
            <w:pPr>
              <w:jc w:val="center"/>
              <w:rPr>
                <w:rFonts w:asciiTheme="minorEastAsia" w:hAnsiTheme="minorEastAsia"/>
                <w:szCs w:val="21"/>
              </w:rPr>
            </w:pPr>
            <w:r>
              <w:rPr>
                <w:rFonts w:asciiTheme="minorEastAsia" w:hAnsiTheme="minorEastAsia" w:hint="eastAsia"/>
                <w:szCs w:val="21"/>
              </w:rPr>
              <w:t>７６</w:t>
            </w:r>
          </w:p>
        </w:tc>
        <w:tc>
          <w:tcPr>
            <w:tcW w:w="708" w:type="dxa"/>
          </w:tcPr>
          <w:p w:rsidR="004F312C" w:rsidRPr="009563F1" w:rsidRDefault="004F312C" w:rsidP="00DF7167">
            <w:pPr>
              <w:jc w:val="center"/>
              <w:rPr>
                <w:rFonts w:asciiTheme="minorEastAsia" w:hAnsiTheme="minorEastAsia"/>
                <w:szCs w:val="21"/>
              </w:rPr>
            </w:pPr>
            <w:r w:rsidRPr="009563F1">
              <w:rPr>
                <w:rFonts w:asciiTheme="minorEastAsia" w:hAnsiTheme="minorEastAsia" w:hint="eastAsia"/>
                <w:szCs w:val="21"/>
              </w:rPr>
              <w:t>職員</w:t>
            </w:r>
          </w:p>
        </w:tc>
        <w:tc>
          <w:tcPr>
            <w:tcW w:w="993" w:type="dxa"/>
            <w:vMerge/>
          </w:tcPr>
          <w:p w:rsidR="004F312C" w:rsidRPr="009563F1" w:rsidRDefault="004F312C" w:rsidP="00DF7167">
            <w:pPr>
              <w:jc w:val="center"/>
              <w:rPr>
                <w:rFonts w:asciiTheme="minorEastAsia" w:hAnsiTheme="minorEastAsia"/>
                <w:szCs w:val="21"/>
              </w:rPr>
            </w:pPr>
          </w:p>
        </w:tc>
        <w:tc>
          <w:tcPr>
            <w:tcW w:w="1134" w:type="dxa"/>
            <w:vMerge/>
          </w:tcPr>
          <w:p w:rsidR="004F312C" w:rsidRDefault="004F312C" w:rsidP="00DF7167">
            <w:pPr>
              <w:jc w:val="center"/>
              <w:rPr>
                <w:rFonts w:asciiTheme="minorEastAsia" w:hAnsiTheme="minorEastAsia"/>
                <w:szCs w:val="21"/>
              </w:rPr>
            </w:pPr>
          </w:p>
        </w:tc>
        <w:tc>
          <w:tcPr>
            <w:tcW w:w="992" w:type="dxa"/>
          </w:tcPr>
          <w:p w:rsidR="004F312C" w:rsidRPr="009563F1" w:rsidRDefault="00C70735" w:rsidP="00DF7167">
            <w:pPr>
              <w:jc w:val="center"/>
              <w:rPr>
                <w:rFonts w:asciiTheme="minorEastAsia" w:hAnsiTheme="minorEastAsia"/>
                <w:szCs w:val="21"/>
              </w:rPr>
            </w:pPr>
            <w:r>
              <w:rPr>
                <w:rFonts w:asciiTheme="minorEastAsia" w:hAnsiTheme="minorEastAsia" w:hint="eastAsia"/>
                <w:szCs w:val="21"/>
              </w:rPr>
              <w:t>11</w:t>
            </w:r>
          </w:p>
        </w:tc>
        <w:tc>
          <w:tcPr>
            <w:tcW w:w="992" w:type="dxa"/>
          </w:tcPr>
          <w:p w:rsidR="004F312C" w:rsidRPr="009563F1" w:rsidRDefault="00C70735" w:rsidP="00DF7167">
            <w:pPr>
              <w:jc w:val="center"/>
              <w:rPr>
                <w:rFonts w:asciiTheme="minorEastAsia" w:hAnsiTheme="minorEastAsia"/>
                <w:szCs w:val="21"/>
              </w:rPr>
            </w:pPr>
            <w:r>
              <w:rPr>
                <w:rFonts w:asciiTheme="minorEastAsia" w:hAnsiTheme="minorEastAsia" w:hint="eastAsia"/>
                <w:szCs w:val="21"/>
              </w:rPr>
              <w:t>2</w:t>
            </w:r>
          </w:p>
        </w:tc>
        <w:tc>
          <w:tcPr>
            <w:tcW w:w="992" w:type="dxa"/>
          </w:tcPr>
          <w:p w:rsidR="004F312C" w:rsidRPr="009563F1" w:rsidRDefault="00C70735" w:rsidP="00DF7167">
            <w:pPr>
              <w:jc w:val="center"/>
              <w:rPr>
                <w:rFonts w:asciiTheme="minorEastAsia" w:hAnsiTheme="minorEastAsia"/>
                <w:szCs w:val="21"/>
              </w:rPr>
            </w:pPr>
            <w:r>
              <w:rPr>
                <w:rFonts w:asciiTheme="minorEastAsia" w:hAnsiTheme="minorEastAsia" w:hint="eastAsia"/>
                <w:szCs w:val="21"/>
              </w:rPr>
              <w:t>46</w:t>
            </w:r>
          </w:p>
        </w:tc>
        <w:tc>
          <w:tcPr>
            <w:tcW w:w="709" w:type="dxa"/>
          </w:tcPr>
          <w:p w:rsidR="004F312C" w:rsidRPr="009563F1" w:rsidRDefault="00C70735" w:rsidP="00DF7167">
            <w:pPr>
              <w:jc w:val="center"/>
              <w:rPr>
                <w:rFonts w:asciiTheme="minorEastAsia" w:hAnsiTheme="minorEastAsia"/>
                <w:szCs w:val="21"/>
              </w:rPr>
            </w:pPr>
            <w:r>
              <w:rPr>
                <w:rFonts w:asciiTheme="minorEastAsia" w:hAnsiTheme="minorEastAsia" w:hint="eastAsia"/>
                <w:szCs w:val="21"/>
              </w:rPr>
              <w:t>6</w:t>
            </w:r>
          </w:p>
        </w:tc>
        <w:tc>
          <w:tcPr>
            <w:tcW w:w="851" w:type="dxa"/>
          </w:tcPr>
          <w:p w:rsidR="004F312C" w:rsidRPr="009563F1" w:rsidRDefault="004F312C" w:rsidP="00DF7167">
            <w:pPr>
              <w:jc w:val="center"/>
              <w:rPr>
                <w:rFonts w:asciiTheme="minorEastAsia" w:hAnsiTheme="minorEastAsia"/>
                <w:szCs w:val="21"/>
              </w:rPr>
            </w:pPr>
            <w:r w:rsidRPr="009563F1">
              <w:rPr>
                <w:rFonts w:asciiTheme="minorEastAsia" w:hAnsiTheme="minorEastAsia" w:hint="eastAsia"/>
                <w:szCs w:val="21"/>
              </w:rPr>
              <w:t>１</w:t>
            </w:r>
          </w:p>
        </w:tc>
        <w:tc>
          <w:tcPr>
            <w:tcW w:w="992" w:type="dxa"/>
          </w:tcPr>
          <w:p w:rsidR="004F312C" w:rsidRPr="009563F1" w:rsidRDefault="00C70735" w:rsidP="00DF7167">
            <w:pPr>
              <w:jc w:val="center"/>
              <w:rPr>
                <w:rFonts w:asciiTheme="minorEastAsia" w:hAnsiTheme="minorEastAsia"/>
                <w:szCs w:val="21"/>
              </w:rPr>
            </w:pPr>
            <w:r>
              <w:rPr>
                <w:rFonts w:asciiTheme="minorEastAsia" w:hAnsiTheme="minorEastAsia" w:hint="eastAsia"/>
                <w:szCs w:val="21"/>
              </w:rPr>
              <w:t>9</w:t>
            </w:r>
          </w:p>
        </w:tc>
        <w:tc>
          <w:tcPr>
            <w:tcW w:w="963" w:type="dxa"/>
          </w:tcPr>
          <w:p w:rsidR="004F312C" w:rsidRPr="009563F1" w:rsidRDefault="004F312C" w:rsidP="00DF7167">
            <w:pPr>
              <w:jc w:val="center"/>
              <w:rPr>
                <w:rFonts w:asciiTheme="minorEastAsia" w:hAnsiTheme="minorEastAsia"/>
                <w:szCs w:val="21"/>
              </w:rPr>
            </w:pPr>
            <w:r w:rsidRPr="009563F1">
              <w:rPr>
                <w:rFonts w:asciiTheme="minorEastAsia" w:hAnsiTheme="minorEastAsia" w:hint="eastAsia"/>
                <w:szCs w:val="21"/>
              </w:rPr>
              <w:t>１</w:t>
            </w:r>
          </w:p>
        </w:tc>
      </w:tr>
      <w:tr w:rsidR="004F312C" w:rsidTr="00C70735">
        <w:tblPrEx>
          <w:tblCellMar>
            <w:left w:w="99" w:type="dxa"/>
            <w:right w:w="99" w:type="dxa"/>
          </w:tblCellMar>
          <w:tblLook w:val="0000" w:firstRow="0" w:lastRow="0" w:firstColumn="0" w:lastColumn="0" w:noHBand="0" w:noVBand="0"/>
        </w:tblPrEx>
        <w:trPr>
          <w:trHeight w:val="383"/>
        </w:trPr>
        <w:tc>
          <w:tcPr>
            <w:tcW w:w="710" w:type="dxa"/>
            <w:shd w:val="clear" w:color="auto" w:fill="auto"/>
          </w:tcPr>
          <w:p w:rsidR="004F312C" w:rsidRPr="009563F1" w:rsidRDefault="004F312C" w:rsidP="00DF7167">
            <w:pPr>
              <w:jc w:val="center"/>
              <w:rPr>
                <w:rFonts w:asciiTheme="minorEastAsia" w:hAnsiTheme="minorEastAsia"/>
                <w:szCs w:val="21"/>
              </w:rPr>
            </w:pPr>
            <w:r>
              <w:rPr>
                <w:rFonts w:asciiTheme="minorEastAsia" w:hAnsiTheme="minorEastAsia" w:hint="eastAsia"/>
                <w:szCs w:val="21"/>
              </w:rPr>
              <w:t>８１</w:t>
            </w:r>
          </w:p>
        </w:tc>
        <w:tc>
          <w:tcPr>
            <w:tcW w:w="708" w:type="dxa"/>
          </w:tcPr>
          <w:p w:rsidR="004F312C" w:rsidRPr="009563F1" w:rsidRDefault="004F312C" w:rsidP="00DF7167">
            <w:pPr>
              <w:jc w:val="center"/>
              <w:rPr>
                <w:rFonts w:asciiTheme="minorEastAsia" w:hAnsiTheme="minorEastAsia"/>
                <w:szCs w:val="21"/>
              </w:rPr>
            </w:pPr>
            <w:r w:rsidRPr="009563F1">
              <w:rPr>
                <w:rFonts w:asciiTheme="minorEastAsia" w:hAnsiTheme="minorEastAsia" w:hint="eastAsia"/>
                <w:szCs w:val="21"/>
              </w:rPr>
              <w:t>計</w:t>
            </w:r>
          </w:p>
        </w:tc>
        <w:tc>
          <w:tcPr>
            <w:tcW w:w="993" w:type="dxa"/>
          </w:tcPr>
          <w:p w:rsidR="004F312C" w:rsidRPr="009563F1" w:rsidRDefault="004F312C" w:rsidP="001C6BBD">
            <w:pPr>
              <w:jc w:val="center"/>
              <w:rPr>
                <w:rFonts w:asciiTheme="minorEastAsia" w:hAnsiTheme="minorEastAsia"/>
                <w:szCs w:val="21"/>
              </w:rPr>
            </w:pPr>
            <w:r w:rsidRPr="009563F1">
              <w:rPr>
                <w:rFonts w:asciiTheme="minorEastAsia" w:hAnsiTheme="minorEastAsia" w:hint="eastAsia"/>
                <w:szCs w:val="21"/>
              </w:rPr>
              <w:t>１</w:t>
            </w:r>
          </w:p>
        </w:tc>
        <w:tc>
          <w:tcPr>
            <w:tcW w:w="1134" w:type="dxa"/>
          </w:tcPr>
          <w:p w:rsidR="004F312C" w:rsidRDefault="00C70735" w:rsidP="001C6BBD">
            <w:pPr>
              <w:jc w:val="center"/>
              <w:rPr>
                <w:rFonts w:asciiTheme="minorEastAsia" w:hAnsiTheme="minorEastAsia"/>
                <w:szCs w:val="21"/>
              </w:rPr>
            </w:pPr>
            <w:r>
              <w:rPr>
                <w:rFonts w:asciiTheme="minorEastAsia" w:hAnsiTheme="minorEastAsia" w:hint="eastAsia"/>
                <w:szCs w:val="21"/>
              </w:rPr>
              <w:t>１</w:t>
            </w:r>
          </w:p>
        </w:tc>
        <w:tc>
          <w:tcPr>
            <w:tcW w:w="992" w:type="dxa"/>
          </w:tcPr>
          <w:p w:rsidR="004F312C" w:rsidRPr="009563F1" w:rsidRDefault="00C70735" w:rsidP="001C6BBD">
            <w:pPr>
              <w:jc w:val="center"/>
              <w:rPr>
                <w:rFonts w:asciiTheme="minorEastAsia" w:hAnsiTheme="minorEastAsia"/>
                <w:szCs w:val="21"/>
              </w:rPr>
            </w:pPr>
            <w:r>
              <w:rPr>
                <w:rFonts w:asciiTheme="minorEastAsia" w:hAnsiTheme="minorEastAsia" w:hint="eastAsia"/>
                <w:szCs w:val="21"/>
              </w:rPr>
              <w:t>13</w:t>
            </w:r>
          </w:p>
        </w:tc>
        <w:tc>
          <w:tcPr>
            <w:tcW w:w="992" w:type="dxa"/>
          </w:tcPr>
          <w:p w:rsidR="004F312C" w:rsidRPr="009563F1" w:rsidRDefault="00C70735" w:rsidP="001C6BBD">
            <w:pPr>
              <w:jc w:val="center"/>
              <w:rPr>
                <w:rFonts w:asciiTheme="minorEastAsia" w:hAnsiTheme="minorEastAsia"/>
                <w:szCs w:val="21"/>
              </w:rPr>
            </w:pPr>
            <w:r>
              <w:rPr>
                <w:rFonts w:asciiTheme="minorEastAsia" w:hAnsiTheme="minorEastAsia" w:hint="eastAsia"/>
                <w:szCs w:val="21"/>
              </w:rPr>
              <w:t>2</w:t>
            </w:r>
          </w:p>
        </w:tc>
        <w:tc>
          <w:tcPr>
            <w:tcW w:w="992" w:type="dxa"/>
          </w:tcPr>
          <w:p w:rsidR="004F312C" w:rsidRPr="009563F1" w:rsidRDefault="00C70735" w:rsidP="001C6BBD">
            <w:pPr>
              <w:jc w:val="center"/>
              <w:rPr>
                <w:rFonts w:asciiTheme="minorEastAsia" w:hAnsiTheme="minorEastAsia"/>
                <w:szCs w:val="21"/>
              </w:rPr>
            </w:pPr>
            <w:r>
              <w:rPr>
                <w:rFonts w:asciiTheme="minorEastAsia" w:hAnsiTheme="minorEastAsia" w:hint="eastAsia"/>
                <w:szCs w:val="21"/>
              </w:rPr>
              <w:t>46</w:t>
            </w:r>
          </w:p>
        </w:tc>
        <w:tc>
          <w:tcPr>
            <w:tcW w:w="709" w:type="dxa"/>
          </w:tcPr>
          <w:p w:rsidR="004F312C" w:rsidRPr="009563F1" w:rsidRDefault="00C70735" w:rsidP="001C6BBD">
            <w:pPr>
              <w:jc w:val="center"/>
              <w:rPr>
                <w:rFonts w:asciiTheme="minorEastAsia" w:hAnsiTheme="minorEastAsia"/>
                <w:szCs w:val="21"/>
              </w:rPr>
            </w:pPr>
            <w:r>
              <w:rPr>
                <w:rFonts w:asciiTheme="minorEastAsia" w:hAnsiTheme="minorEastAsia" w:hint="eastAsia"/>
                <w:szCs w:val="21"/>
              </w:rPr>
              <w:t>7</w:t>
            </w:r>
          </w:p>
        </w:tc>
        <w:tc>
          <w:tcPr>
            <w:tcW w:w="851" w:type="dxa"/>
          </w:tcPr>
          <w:p w:rsidR="004F312C" w:rsidRPr="009563F1" w:rsidRDefault="004F312C" w:rsidP="001C6BBD">
            <w:pPr>
              <w:jc w:val="center"/>
              <w:rPr>
                <w:rFonts w:asciiTheme="minorEastAsia" w:hAnsiTheme="minorEastAsia"/>
                <w:szCs w:val="21"/>
              </w:rPr>
            </w:pPr>
            <w:r w:rsidRPr="009563F1">
              <w:rPr>
                <w:rFonts w:asciiTheme="minorEastAsia" w:hAnsiTheme="minorEastAsia" w:hint="eastAsia"/>
                <w:szCs w:val="21"/>
              </w:rPr>
              <w:t>１</w:t>
            </w:r>
          </w:p>
        </w:tc>
        <w:tc>
          <w:tcPr>
            <w:tcW w:w="992" w:type="dxa"/>
          </w:tcPr>
          <w:p w:rsidR="004F312C" w:rsidRPr="009563F1" w:rsidRDefault="00C70735" w:rsidP="001C6BBD">
            <w:pPr>
              <w:jc w:val="center"/>
              <w:rPr>
                <w:rFonts w:asciiTheme="minorEastAsia" w:hAnsiTheme="minorEastAsia"/>
                <w:szCs w:val="21"/>
              </w:rPr>
            </w:pPr>
            <w:r>
              <w:rPr>
                <w:rFonts w:asciiTheme="minorEastAsia" w:hAnsiTheme="minorEastAsia" w:hint="eastAsia"/>
                <w:szCs w:val="21"/>
              </w:rPr>
              <w:t>9</w:t>
            </w:r>
          </w:p>
        </w:tc>
        <w:tc>
          <w:tcPr>
            <w:tcW w:w="963" w:type="dxa"/>
          </w:tcPr>
          <w:p w:rsidR="004F312C" w:rsidRPr="009563F1" w:rsidRDefault="004F312C" w:rsidP="001C6BBD">
            <w:pPr>
              <w:jc w:val="center"/>
              <w:rPr>
                <w:rFonts w:asciiTheme="minorEastAsia" w:hAnsiTheme="minorEastAsia"/>
                <w:szCs w:val="21"/>
              </w:rPr>
            </w:pPr>
            <w:r w:rsidRPr="009563F1">
              <w:rPr>
                <w:rFonts w:asciiTheme="minorEastAsia" w:hAnsiTheme="minorEastAsia" w:hint="eastAsia"/>
                <w:szCs w:val="21"/>
              </w:rPr>
              <w:t>１</w:t>
            </w:r>
          </w:p>
        </w:tc>
      </w:tr>
    </w:tbl>
    <w:p w:rsidR="00FA4F54" w:rsidRDefault="00FA4F54" w:rsidP="00FA4F54">
      <w:pPr>
        <w:ind w:firstLineChars="100" w:firstLine="240"/>
        <w:jc w:val="left"/>
        <w:rPr>
          <w:rFonts w:asciiTheme="minorEastAsia" w:hAnsiTheme="minorEastAsia"/>
          <w:sz w:val="24"/>
          <w:szCs w:val="24"/>
        </w:rPr>
      </w:pPr>
    </w:p>
    <w:p w:rsidR="009563F1" w:rsidRDefault="009563F1" w:rsidP="00FA4F54">
      <w:pPr>
        <w:ind w:firstLineChars="100" w:firstLine="241"/>
        <w:jc w:val="left"/>
        <w:rPr>
          <w:rFonts w:asciiTheme="minorEastAsia" w:hAnsiTheme="minorEastAsia"/>
          <w:b/>
          <w:sz w:val="24"/>
          <w:szCs w:val="24"/>
        </w:rPr>
      </w:pPr>
      <w:r w:rsidRPr="00285255">
        <w:rPr>
          <w:rFonts w:asciiTheme="minorEastAsia" w:hAnsiTheme="minorEastAsia" w:hint="eastAsia"/>
          <w:b/>
          <w:sz w:val="24"/>
          <w:szCs w:val="24"/>
        </w:rPr>
        <w:t>１）</w:t>
      </w:r>
      <w:r w:rsidR="000F1E6B">
        <w:rPr>
          <w:rFonts w:asciiTheme="minorEastAsia" w:hAnsiTheme="minorEastAsia" w:hint="eastAsia"/>
          <w:b/>
          <w:sz w:val="24"/>
          <w:szCs w:val="24"/>
        </w:rPr>
        <w:t>組織の再編</w:t>
      </w:r>
      <w:r w:rsidR="000E7D18">
        <w:rPr>
          <w:rFonts w:asciiTheme="minorEastAsia" w:hAnsiTheme="minorEastAsia" w:hint="eastAsia"/>
          <w:b/>
          <w:sz w:val="24"/>
          <w:szCs w:val="24"/>
        </w:rPr>
        <w:t>と</w:t>
      </w:r>
      <w:r>
        <w:rPr>
          <w:rFonts w:asciiTheme="minorEastAsia" w:hAnsiTheme="minorEastAsia" w:hint="eastAsia"/>
          <w:b/>
          <w:sz w:val="24"/>
          <w:szCs w:val="24"/>
        </w:rPr>
        <w:t>稼働率の安定的向上</w:t>
      </w:r>
    </w:p>
    <w:p w:rsidR="009563F1" w:rsidRDefault="009563F1" w:rsidP="009563F1">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平成</w:t>
      </w:r>
      <w:r w:rsidR="004F312C">
        <w:rPr>
          <w:rFonts w:asciiTheme="minorEastAsia" w:hAnsiTheme="minorEastAsia" w:hint="eastAsia"/>
          <w:sz w:val="24"/>
          <w:szCs w:val="24"/>
        </w:rPr>
        <w:t>29年度より</w:t>
      </w:r>
      <w:r w:rsidR="000F1E6B">
        <w:rPr>
          <w:rFonts w:asciiTheme="minorEastAsia" w:hAnsiTheme="minorEastAsia" w:hint="eastAsia"/>
          <w:sz w:val="24"/>
          <w:szCs w:val="24"/>
        </w:rPr>
        <w:t>「副施設長」を配するとともに</w:t>
      </w:r>
      <w:r w:rsidR="004F312C">
        <w:rPr>
          <w:rFonts w:asciiTheme="minorEastAsia" w:hAnsiTheme="minorEastAsia" w:hint="eastAsia"/>
          <w:sz w:val="24"/>
          <w:szCs w:val="24"/>
        </w:rPr>
        <w:t>「生活相談課」を「生活相談担当」とし</w:t>
      </w:r>
      <w:r w:rsidR="000E7D18">
        <w:rPr>
          <w:rFonts w:asciiTheme="minorEastAsia" w:hAnsiTheme="minorEastAsia" w:hint="eastAsia"/>
          <w:sz w:val="24"/>
          <w:szCs w:val="24"/>
        </w:rPr>
        <w:t>て</w:t>
      </w:r>
      <w:r w:rsidR="000F1E6B">
        <w:rPr>
          <w:rFonts w:asciiTheme="minorEastAsia" w:hAnsiTheme="minorEastAsia" w:hint="eastAsia"/>
          <w:sz w:val="24"/>
          <w:szCs w:val="24"/>
        </w:rPr>
        <w:t>再編し、</w:t>
      </w:r>
      <w:r w:rsidR="004F312C">
        <w:rPr>
          <w:rFonts w:asciiTheme="minorEastAsia" w:hAnsiTheme="minorEastAsia" w:hint="eastAsia"/>
          <w:sz w:val="24"/>
          <w:szCs w:val="24"/>
        </w:rPr>
        <w:t>ケアサービス課等とのより密接な連携を図</w:t>
      </w:r>
      <w:r w:rsidR="000E7D18">
        <w:rPr>
          <w:rFonts w:asciiTheme="minorEastAsia" w:hAnsiTheme="minorEastAsia" w:hint="eastAsia"/>
          <w:sz w:val="24"/>
          <w:szCs w:val="24"/>
        </w:rPr>
        <w:t>り</w:t>
      </w:r>
      <w:r w:rsidR="004F312C">
        <w:rPr>
          <w:rFonts w:asciiTheme="minorEastAsia" w:hAnsiTheme="minorEastAsia" w:hint="eastAsia"/>
          <w:sz w:val="24"/>
          <w:szCs w:val="24"/>
        </w:rPr>
        <w:t>、</w:t>
      </w:r>
      <w:r w:rsidR="000E7D18">
        <w:rPr>
          <w:rFonts w:asciiTheme="minorEastAsia" w:hAnsiTheme="minorEastAsia" w:hint="eastAsia"/>
          <w:sz w:val="24"/>
          <w:szCs w:val="24"/>
        </w:rPr>
        <w:t>各職種・部署</w:t>
      </w:r>
      <w:r w:rsidR="004F312C">
        <w:rPr>
          <w:rFonts w:asciiTheme="minorEastAsia" w:hAnsiTheme="minorEastAsia" w:hint="eastAsia"/>
          <w:sz w:val="24"/>
          <w:szCs w:val="24"/>
        </w:rPr>
        <w:t>の</w:t>
      </w:r>
      <w:r w:rsidR="00014AC8">
        <w:rPr>
          <w:rFonts w:asciiTheme="minorEastAsia" w:hAnsiTheme="minorEastAsia" w:hint="eastAsia"/>
          <w:sz w:val="24"/>
          <w:szCs w:val="24"/>
        </w:rPr>
        <w:t>適切な業務分担並びに医療機関、居宅介護支援事業所等の関係機関との連携によって、</w:t>
      </w:r>
      <w:r w:rsidR="005948B0">
        <w:rPr>
          <w:rFonts w:asciiTheme="minorEastAsia" w:hAnsiTheme="minorEastAsia" w:hint="eastAsia"/>
          <w:sz w:val="24"/>
          <w:szCs w:val="24"/>
        </w:rPr>
        <w:t>さらに</w:t>
      </w:r>
      <w:r w:rsidR="00014AC8">
        <w:rPr>
          <w:rFonts w:asciiTheme="minorEastAsia" w:hAnsiTheme="minorEastAsia" w:hint="eastAsia"/>
          <w:sz w:val="24"/>
          <w:szCs w:val="24"/>
        </w:rPr>
        <w:t>迅速かつ効果的な空床補填に努めてまいります。</w:t>
      </w:r>
    </w:p>
    <w:p w:rsidR="00014AC8" w:rsidRDefault="005948B0" w:rsidP="005710D1">
      <w:pPr>
        <w:ind w:leftChars="100" w:left="451" w:hangingChars="100" w:hanging="241"/>
        <w:jc w:val="left"/>
        <w:rPr>
          <w:rFonts w:asciiTheme="minorEastAsia" w:hAnsiTheme="minorEastAsia"/>
          <w:b/>
          <w:sz w:val="24"/>
          <w:szCs w:val="24"/>
        </w:rPr>
      </w:pPr>
      <w:r>
        <w:rPr>
          <w:rFonts w:asciiTheme="minorEastAsia" w:hAnsiTheme="minorEastAsia" w:hint="eastAsia"/>
          <w:b/>
          <w:sz w:val="24"/>
          <w:szCs w:val="24"/>
        </w:rPr>
        <w:t>２）サービスの質の向上</w:t>
      </w:r>
    </w:p>
    <w:p w:rsidR="00D407F8" w:rsidRDefault="005948B0" w:rsidP="000E7D18">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w:t>
      </w:r>
      <w:r w:rsidR="00D407F8">
        <w:rPr>
          <w:rFonts w:asciiTheme="minorEastAsia" w:hAnsiTheme="minorEastAsia" w:hint="eastAsia"/>
          <w:sz w:val="24"/>
          <w:szCs w:val="24"/>
        </w:rPr>
        <w:t>一人ひとりのご入居者</w:t>
      </w:r>
      <w:r>
        <w:rPr>
          <w:rFonts w:asciiTheme="minorEastAsia" w:hAnsiTheme="minorEastAsia" w:hint="eastAsia"/>
          <w:sz w:val="24"/>
          <w:szCs w:val="24"/>
        </w:rPr>
        <w:t>の基本的な24時間の</w:t>
      </w:r>
      <w:r w:rsidR="00D407F8">
        <w:rPr>
          <w:rFonts w:asciiTheme="minorEastAsia" w:hAnsiTheme="minorEastAsia" w:hint="eastAsia"/>
          <w:sz w:val="24"/>
          <w:szCs w:val="24"/>
        </w:rPr>
        <w:t>過ごし方</w:t>
      </w:r>
      <w:r>
        <w:rPr>
          <w:rFonts w:asciiTheme="minorEastAsia" w:hAnsiTheme="minorEastAsia" w:hint="eastAsia"/>
          <w:sz w:val="24"/>
          <w:szCs w:val="24"/>
        </w:rPr>
        <w:t>と、そこにスタッフがいかに関わっていくかという</w:t>
      </w:r>
      <w:r w:rsidR="00D407F8">
        <w:rPr>
          <w:rFonts w:asciiTheme="minorEastAsia" w:hAnsiTheme="minorEastAsia" w:hint="eastAsia"/>
          <w:sz w:val="24"/>
          <w:szCs w:val="24"/>
        </w:rPr>
        <w:t>「24時間シート」を施設介護計画の立案に際しより有効に活用することで、</w:t>
      </w:r>
      <w:r w:rsidR="003F4A81">
        <w:rPr>
          <w:rFonts w:asciiTheme="minorEastAsia" w:hAnsiTheme="minorEastAsia" w:hint="eastAsia"/>
          <w:sz w:val="24"/>
          <w:szCs w:val="24"/>
        </w:rPr>
        <w:t>サービスの質</w:t>
      </w:r>
      <w:r w:rsidR="00D407F8">
        <w:rPr>
          <w:rFonts w:asciiTheme="minorEastAsia" w:hAnsiTheme="minorEastAsia" w:hint="eastAsia"/>
          <w:sz w:val="24"/>
          <w:szCs w:val="24"/>
        </w:rPr>
        <w:t>の充実を図っていきます。</w:t>
      </w:r>
    </w:p>
    <w:p w:rsidR="00DD5EDB" w:rsidRDefault="002A60FE" w:rsidP="005710D1">
      <w:pPr>
        <w:ind w:leftChars="100" w:left="451" w:hangingChars="100" w:hanging="241"/>
        <w:jc w:val="left"/>
        <w:rPr>
          <w:rFonts w:asciiTheme="minorEastAsia" w:hAnsiTheme="minorEastAsia"/>
          <w:b/>
          <w:sz w:val="24"/>
          <w:szCs w:val="24"/>
        </w:rPr>
      </w:pPr>
      <w:r>
        <w:rPr>
          <w:rFonts w:asciiTheme="minorEastAsia" w:hAnsiTheme="minorEastAsia" w:hint="eastAsia"/>
          <w:b/>
          <w:sz w:val="24"/>
          <w:szCs w:val="24"/>
        </w:rPr>
        <w:t>３）入居者の生活機能の維持・向上</w:t>
      </w:r>
    </w:p>
    <w:p w:rsidR="00FA4F54" w:rsidRDefault="002A60FE" w:rsidP="002A60FE">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11年目を迎える</w:t>
      </w:r>
      <w:r w:rsidR="00C5444F">
        <w:rPr>
          <w:rFonts w:asciiTheme="minorEastAsia" w:hAnsiTheme="minorEastAsia" w:hint="eastAsia"/>
          <w:sz w:val="24"/>
          <w:szCs w:val="24"/>
        </w:rPr>
        <w:t>「学習療法」は、機能訓練指導員である看護職員が中心になって提供することによって、「認知症ケア」としての位置づけを確立するとともに、学習療法のコンセプトである「褒めて認める」「</w:t>
      </w:r>
      <w:r w:rsidR="00ED4644">
        <w:rPr>
          <w:rFonts w:asciiTheme="minorEastAsia" w:hAnsiTheme="minorEastAsia" w:hint="eastAsia"/>
          <w:sz w:val="24"/>
          <w:szCs w:val="24"/>
        </w:rPr>
        <w:t>自信と意欲を引き出す</w:t>
      </w:r>
      <w:r w:rsidR="00C5444F">
        <w:rPr>
          <w:rFonts w:asciiTheme="minorEastAsia" w:hAnsiTheme="minorEastAsia" w:hint="eastAsia"/>
          <w:sz w:val="24"/>
          <w:szCs w:val="24"/>
        </w:rPr>
        <w:t>コミュニケーション」「良いところ探し」を</w:t>
      </w:r>
      <w:r w:rsidR="00ED4644">
        <w:rPr>
          <w:rFonts w:asciiTheme="minorEastAsia" w:hAnsiTheme="minorEastAsia" w:hint="eastAsia"/>
          <w:sz w:val="24"/>
          <w:szCs w:val="24"/>
        </w:rPr>
        <w:t>学習者以外の入居者ケアにも活かしていきます。</w:t>
      </w:r>
    </w:p>
    <w:p w:rsidR="00ED4644" w:rsidRDefault="00ED4644" w:rsidP="002A60FE">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また、</w:t>
      </w:r>
      <w:r w:rsidR="00266218">
        <w:rPr>
          <w:rFonts w:asciiTheme="minorEastAsia" w:hAnsiTheme="minorEastAsia" w:hint="eastAsia"/>
          <w:sz w:val="24"/>
          <w:szCs w:val="24"/>
        </w:rPr>
        <w:t>歩行機能の低下は、転倒→寝たきり→生活意欲の低下→認知症→介護の重度化とつながる「高齢者負のスパイラル」の第一歩であることは広く知られているところであり、</w:t>
      </w:r>
      <w:r>
        <w:rPr>
          <w:rFonts w:asciiTheme="minorEastAsia" w:hAnsiTheme="minorEastAsia" w:hint="eastAsia"/>
          <w:sz w:val="24"/>
          <w:szCs w:val="24"/>
        </w:rPr>
        <w:t>楽しく継続することで</w:t>
      </w:r>
      <w:r w:rsidR="00266218">
        <w:rPr>
          <w:rFonts w:asciiTheme="minorEastAsia" w:hAnsiTheme="minorEastAsia" w:hint="eastAsia"/>
          <w:sz w:val="24"/>
          <w:szCs w:val="24"/>
        </w:rPr>
        <w:t>歩行機能と認知機能の維持・改善を図るプログラムである「ふまねっと」を、機能改善プログラムとして法人他事業所と連携して導入し、早ければ次回介護報酬改定時にも導入される「介護度改善時の成功報酬算定」に向けて対応を進めて参ります。</w:t>
      </w:r>
    </w:p>
    <w:p w:rsidR="003D46AB" w:rsidRPr="003D46AB" w:rsidRDefault="003D46AB" w:rsidP="005710D1">
      <w:pPr>
        <w:ind w:leftChars="100" w:left="451" w:hangingChars="100" w:hanging="241"/>
        <w:jc w:val="left"/>
        <w:rPr>
          <w:rFonts w:asciiTheme="minorEastAsia" w:hAnsiTheme="minorEastAsia"/>
          <w:b/>
          <w:sz w:val="24"/>
          <w:szCs w:val="24"/>
        </w:rPr>
      </w:pPr>
      <w:r w:rsidRPr="003D46AB">
        <w:rPr>
          <w:rFonts w:asciiTheme="minorEastAsia" w:hAnsiTheme="minorEastAsia" w:hint="eastAsia"/>
          <w:b/>
          <w:sz w:val="24"/>
          <w:szCs w:val="24"/>
        </w:rPr>
        <w:t>４）看取りケアの充実</w:t>
      </w:r>
    </w:p>
    <w:p w:rsidR="00950BA9" w:rsidRPr="003F4A81" w:rsidRDefault="003D46AB" w:rsidP="003F4A81">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w:t>
      </w:r>
      <w:r w:rsidR="00D407F8">
        <w:rPr>
          <w:rFonts w:asciiTheme="minorEastAsia" w:hAnsiTheme="minorEastAsia" w:hint="eastAsia"/>
          <w:sz w:val="24"/>
          <w:szCs w:val="24"/>
        </w:rPr>
        <w:t>看取りケアとは、</w:t>
      </w:r>
      <w:r w:rsidR="003F4A81">
        <w:rPr>
          <w:rFonts w:asciiTheme="minorEastAsia" w:hAnsiTheme="minorEastAsia" w:hint="eastAsia"/>
          <w:sz w:val="24"/>
          <w:szCs w:val="24"/>
        </w:rPr>
        <w:t>ユニット</w:t>
      </w:r>
      <w:r w:rsidR="00266218">
        <w:rPr>
          <w:rFonts w:asciiTheme="minorEastAsia" w:hAnsiTheme="minorEastAsia" w:hint="eastAsia"/>
          <w:sz w:val="24"/>
          <w:szCs w:val="24"/>
        </w:rPr>
        <w:t>、職種の枠を超えて施設全体で取り組むことを徹底するため、「スプリングガーデンあさかの看取り指針・マニュアル」整備し、</w:t>
      </w:r>
      <w:r w:rsidR="00D407F8">
        <w:rPr>
          <w:rFonts w:asciiTheme="minorEastAsia" w:hAnsiTheme="minorEastAsia" w:hint="eastAsia"/>
          <w:sz w:val="24"/>
          <w:szCs w:val="24"/>
        </w:rPr>
        <w:t>ご家族が安心して看取りに臨め</w:t>
      </w:r>
      <w:r w:rsidR="003F4A81">
        <w:rPr>
          <w:rFonts w:asciiTheme="minorEastAsia" w:hAnsiTheme="minorEastAsia" w:hint="eastAsia"/>
          <w:sz w:val="24"/>
          <w:szCs w:val="24"/>
        </w:rPr>
        <w:t>るよう主治医や医療機関からの情報を分かりやすくご家族に代弁</w:t>
      </w:r>
      <w:r w:rsidR="00266218">
        <w:rPr>
          <w:rFonts w:asciiTheme="minorEastAsia" w:hAnsiTheme="minorEastAsia" w:hint="eastAsia"/>
          <w:sz w:val="24"/>
          <w:szCs w:val="24"/>
        </w:rPr>
        <w:t>出来るように</w:t>
      </w:r>
      <w:r w:rsidR="003F4A81">
        <w:rPr>
          <w:rFonts w:asciiTheme="minorEastAsia" w:hAnsiTheme="minorEastAsia" w:hint="eastAsia"/>
          <w:sz w:val="24"/>
          <w:szCs w:val="24"/>
        </w:rPr>
        <w:t>するなど、施設内の</w:t>
      </w:r>
      <w:r w:rsidR="00D407F8">
        <w:rPr>
          <w:rFonts w:asciiTheme="minorEastAsia" w:hAnsiTheme="minorEastAsia" w:hint="eastAsia"/>
          <w:sz w:val="24"/>
          <w:szCs w:val="24"/>
        </w:rPr>
        <w:t>体制を構築します。</w:t>
      </w:r>
    </w:p>
    <w:p w:rsidR="00AF3B14" w:rsidRPr="00AF3B14" w:rsidRDefault="00032F05" w:rsidP="005710D1">
      <w:pPr>
        <w:ind w:leftChars="100" w:left="451" w:hangingChars="100" w:hanging="241"/>
        <w:jc w:val="left"/>
        <w:rPr>
          <w:rFonts w:asciiTheme="minorEastAsia" w:hAnsiTheme="minorEastAsia"/>
          <w:b/>
          <w:sz w:val="24"/>
          <w:szCs w:val="24"/>
        </w:rPr>
      </w:pPr>
      <w:r>
        <w:rPr>
          <w:rFonts w:asciiTheme="minorEastAsia" w:hAnsiTheme="minorEastAsia" w:hint="eastAsia"/>
          <w:b/>
          <w:sz w:val="24"/>
          <w:szCs w:val="24"/>
        </w:rPr>
        <w:t>５</w:t>
      </w:r>
      <w:r w:rsidR="00AF3B14" w:rsidRPr="00AF3B14">
        <w:rPr>
          <w:rFonts w:asciiTheme="minorEastAsia" w:hAnsiTheme="minorEastAsia" w:hint="eastAsia"/>
          <w:b/>
          <w:sz w:val="24"/>
          <w:szCs w:val="24"/>
        </w:rPr>
        <w:t>）感染症対策の徹底</w:t>
      </w:r>
    </w:p>
    <w:p w:rsidR="00AF3B14" w:rsidRDefault="00AF3B14" w:rsidP="002E42B6">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平成</w:t>
      </w:r>
      <w:r w:rsidR="008624AF">
        <w:rPr>
          <w:rFonts w:asciiTheme="minorEastAsia" w:hAnsiTheme="minorEastAsia" w:hint="eastAsia"/>
          <w:sz w:val="24"/>
          <w:szCs w:val="24"/>
        </w:rPr>
        <w:t>28</w:t>
      </w:r>
      <w:r>
        <w:rPr>
          <w:rFonts w:asciiTheme="minorEastAsia" w:hAnsiTheme="minorEastAsia" w:hint="eastAsia"/>
          <w:sz w:val="24"/>
          <w:szCs w:val="24"/>
        </w:rPr>
        <w:t>年度は、幸いなことにインフルエンザやノロウイルスによる感染症の</w:t>
      </w:r>
      <w:r w:rsidR="008624AF">
        <w:rPr>
          <w:rFonts w:asciiTheme="minorEastAsia" w:hAnsiTheme="minorEastAsia" w:hint="eastAsia"/>
          <w:sz w:val="24"/>
          <w:szCs w:val="24"/>
        </w:rPr>
        <w:t>集団</w:t>
      </w:r>
      <w:r>
        <w:rPr>
          <w:rFonts w:asciiTheme="minorEastAsia" w:hAnsiTheme="minorEastAsia" w:hint="eastAsia"/>
          <w:sz w:val="24"/>
          <w:szCs w:val="24"/>
        </w:rPr>
        <w:t>発生を確認することなく経過しておりますが、感染症の集団発生から時間が経過すると、経験者の減少や危機意識の薄れから再び集団発生の危険があることは、平成17年度にノロウイルス感染症の発生があったにも関わらず、8年後の平成25年度に再び発生したことからも危惧されます。</w:t>
      </w:r>
    </w:p>
    <w:p w:rsidR="00AF3B14" w:rsidRDefault="00AF3B14" w:rsidP="002E42B6">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常に感染症のリスクが施設内に潜んでいることを忘れず、定期的な感染症対応マニュアルの見直し、衛生研修会の開催によって緊張感を維持していきます。</w:t>
      </w:r>
    </w:p>
    <w:p w:rsidR="002162DD" w:rsidRPr="002162DD" w:rsidRDefault="00032F05" w:rsidP="005710D1">
      <w:pPr>
        <w:ind w:leftChars="100" w:left="451" w:hangingChars="100" w:hanging="241"/>
        <w:jc w:val="left"/>
        <w:rPr>
          <w:rFonts w:asciiTheme="minorEastAsia" w:hAnsiTheme="minorEastAsia"/>
          <w:b/>
          <w:sz w:val="24"/>
          <w:szCs w:val="24"/>
        </w:rPr>
      </w:pPr>
      <w:r>
        <w:rPr>
          <w:rFonts w:asciiTheme="minorEastAsia" w:hAnsiTheme="minorEastAsia" w:hint="eastAsia"/>
          <w:b/>
          <w:sz w:val="24"/>
          <w:szCs w:val="24"/>
        </w:rPr>
        <w:t>６</w:t>
      </w:r>
      <w:r w:rsidR="002162DD" w:rsidRPr="002162DD">
        <w:rPr>
          <w:rFonts w:asciiTheme="minorEastAsia" w:hAnsiTheme="minorEastAsia" w:hint="eastAsia"/>
          <w:b/>
          <w:sz w:val="24"/>
          <w:szCs w:val="24"/>
        </w:rPr>
        <w:t>）防災・被災対策</w:t>
      </w:r>
    </w:p>
    <w:p w:rsidR="002162DD" w:rsidRDefault="002162DD" w:rsidP="002E42B6">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平成23年3月11</w:t>
      </w:r>
      <w:r w:rsidR="00192A50">
        <w:rPr>
          <w:rFonts w:asciiTheme="minorEastAsia" w:hAnsiTheme="minorEastAsia" w:hint="eastAsia"/>
          <w:sz w:val="24"/>
          <w:szCs w:val="24"/>
        </w:rPr>
        <w:t>日の東日本大震災を教訓に、これまで実施してきた火災対応</w:t>
      </w:r>
      <w:r>
        <w:rPr>
          <w:rFonts w:asciiTheme="minorEastAsia" w:hAnsiTheme="minorEastAsia" w:hint="eastAsia"/>
          <w:sz w:val="24"/>
          <w:szCs w:val="24"/>
        </w:rPr>
        <w:t>の避難訓練に加え、地震、水害を想定した避難訓練、災害対応訓練の実施を目標とした</w:t>
      </w:r>
      <w:r w:rsidR="00311F36">
        <w:rPr>
          <w:rFonts w:asciiTheme="minorEastAsia" w:hAnsiTheme="minorEastAsia" w:hint="eastAsia"/>
          <w:sz w:val="24"/>
          <w:szCs w:val="24"/>
        </w:rPr>
        <w:t>28</w:t>
      </w:r>
      <w:r>
        <w:rPr>
          <w:rFonts w:asciiTheme="minorEastAsia" w:hAnsiTheme="minorEastAsia" w:hint="eastAsia"/>
          <w:sz w:val="24"/>
          <w:szCs w:val="24"/>
        </w:rPr>
        <w:t>年度ではありましたが、十分な訓練が実施できたとは言い切れません。</w:t>
      </w:r>
      <w:r w:rsidR="00311F36">
        <w:rPr>
          <w:rFonts w:asciiTheme="minorEastAsia" w:hAnsiTheme="minorEastAsia" w:hint="eastAsia"/>
          <w:sz w:val="24"/>
          <w:szCs w:val="24"/>
        </w:rPr>
        <w:t>29</w:t>
      </w:r>
      <w:r>
        <w:rPr>
          <w:rFonts w:asciiTheme="minorEastAsia" w:hAnsiTheme="minorEastAsia" w:hint="eastAsia"/>
          <w:sz w:val="24"/>
          <w:szCs w:val="24"/>
        </w:rPr>
        <w:t>年度も防災訓練の強化を目標として行きます。</w:t>
      </w:r>
    </w:p>
    <w:p w:rsidR="002162DD" w:rsidRDefault="002162DD" w:rsidP="002E42B6">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また、非常食をはじめとする非常用品（避難時の持ち出し物品、非常時の使用物品）のリストを整備するとともに、災害用備蓄食料や非常用発電機などの使用訓練を実施し、有事に使用できない状況を回避します。</w:t>
      </w:r>
    </w:p>
    <w:p w:rsidR="00311F36" w:rsidRDefault="00311F36" w:rsidP="002E42B6">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b/>
          <w:sz w:val="24"/>
          <w:szCs w:val="24"/>
        </w:rPr>
        <w:t>７）事故防止対策の徹底</w:t>
      </w:r>
    </w:p>
    <w:p w:rsidR="00B5726D" w:rsidRDefault="00311F36" w:rsidP="0024406E">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平成28年度は、死亡や要介護度が</w:t>
      </w:r>
      <w:r w:rsidR="00B5726D">
        <w:rPr>
          <w:rFonts w:asciiTheme="minorEastAsia" w:hAnsiTheme="minorEastAsia" w:hint="eastAsia"/>
          <w:sz w:val="24"/>
          <w:szCs w:val="24"/>
        </w:rPr>
        <w:t>変化するような重大事故の発生はありませんでしたが、介護事故の報告は毎日提出されています。平成29年度は新たに施設内トランシーバーを配置し、必要時には「ユニット」の枠を超えた連携体制を構築することで、介護事故の減少に繋げて参ります。</w:t>
      </w:r>
    </w:p>
    <w:p w:rsidR="00B5726D" w:rsidRPr="005710D1" w:rsidRDefault="00311F36" w:rsidP="00B5726D">
      <w:pPr>
        <w:ind w:leftChars="100" w:left="451" w:hangingChars="100" w:hanging="241"/>
        <w:jc w:val="left"/>
        <w:rPr>
          <w:rFonts w:asciiTheme="minorEastAsia" w:hAnsiTheme="minorEastAsia"/>
          <w:b/>
          <w:sz w:val="24"/>
          <w:szCs w:val="24"/>
        </w:rPr>
      </w:pPr>
      <w:r>
        <w:rPr>
          <w:rFonts w:asciiTheme="minorEastAsia" w:hAnsiTheme="minorEastAsia" w:hint="eastAsia"/>
          <w:b/>
          <w:sz w:val="24"/>
          <w:szCs w:val="24"/>
        </w:rPr>
        <w:t>８</w:t>
      </w:r>
      <w:r w:rsidR="00C9449B">
        <w:rPr>
          <w:rFonts w:asciiTheme="minorEastAsia" w:hAnsiTheme="minorEastAsia" w:hint="eastAsia"/>
          <w:b/>
          <w:sz w:val="24"/>
          <w:szCs w:val="24"/>
        </w:rPr>
        <w:t>）</w:t>
      </w:r>
      <w:r w:rsidR="005710D1" w:rsidRPr="005710D1">
        <w:rPr>
          <w:rFonts w:asciiTheme="minorEastAsia" w:hAnsiTheme="minorEastAsia" w:hint="eastAsia"/>
          <w:b/>
          <w:sz w:val="24"/>
          <w:szCs w:val="24"/>
        </w:rPr>
        <w:t>食事サービスの向上</w:t>
      </w:r>
      <w:r w:rsidR="00C9449B">
        <w:rPr>
          <w:rFonts w:asciiTheme="minorEastAsia" w:hAnsiTheme="minorEastAsia" w:hint="eastAsia"/>
          <w:b/>
          <w:sz w:val="24"/>
          <w:szCs w:val="24"/>
        </w:rPr>
        <w:t>と栄養ケアマネジメントの充実</w:t>
      </w:r>
    </w:p>
    <w:p w:rsidR="00B5726D" w:rsidRDefault="005710D1" w:rsidP="00FC1FD9">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w:t>
      </w:r>
      <w:r w:rsidR="00B5726D">
        <w:rPr>
          <w:rFonts w:asciiTheme="minorEastAsia" w:hAnsiTheme="minorEastAsia" w:hint="eastAsia"/>
          <w:sz w:val="24"/>
          <w:szCs w:val="24"/>
        </w:rPr>
        <w:t>スプリングガーデンあさか開設以来調理業務を委託してきた㈱セイリョウの業務撤退により、平成29年度からは㈱福豆屋に調理業務を委託することとなりました。</w:t>
      </w:r>
      <w:r w:rsidR="00C9449B">
        <w:rPr>
          <w:rFonts w:asciiTheme="minorEastAsia" w:hAnsiTheme="minorEastAsia" w:hint="eastAsia"/>
          <w:sz w:val="24"/>
          <w:szCs w:val="24"/>
        </w:rPr>
        <w:t>地元での知名度も高く、他にも病院、高齢者施設での調理実績もあり、万が一の場合のバックアップ体制もこれまでよりも充実したものとなりますし、㈱セイリョウの従業員も9名中5名が㈱福豆屋に転籍して残留することから、業務の継続性も維持されます。</w:t>
      </w:r>
    </w:p>
    <w:p w:rsidR="005710D1" w:rsidRDefault="00C9449B" w:rsidP="00C9449B">
      <w:pPr>
        <w:ind w:leftChars="200" w:left="420" w:firstLineChars="100" w:firstLine="240"/>
        <w:jc w:val="left"/>
        <w:rPr>
          <w:rFonts w:asciiTheme="minorEastAsia" w:hAnsiTheme="minorEastAsia"/>
          <w:sz w:val="24"/>
          <w:szCs w:val="24"/>
        </w:rPr>
      </w:pPr>
      <w:r>
        <w:rPr>
          <w:rFonts w:asciiTheme="minorEastAsia" w:hAnsiTheme="minorEastAsia" w:hint="eastAsia"/>
          <w:sz w:val="24"/>
          <w:szCs w:val="24"/>
        </w:rPr>
        <w:t>従って、これまで以上にご利用</w:t>
      </w:r>
      <w:r w:rsidR="005710D1">
        <w:rPr>
          <w:rFonts w:asciiTheme="minorEastAsia" w:hAnsiTheme="minorEastAsia" w:hint="eastAsia"/>
          <w:sz w:val="24"/>
          <w:szCs w:val="24"/>
        </w:rPr>
        <w:t>者お一人お一人の多様な嗜好、食事形態に対応できるような知識と技術を向上させ、介護、看護、生活相談などの多職種と適切に連携して、栄養状態の維持・改善を図ります。また、季節感を実感できる行事食の提供や、ご利用者参加型の調理なども進め、間接的に認知症対策にも寄与します。</w:t>
      </w:r>
    </w:p>
    <w:p w:rsidR="005710D1" w:rsidRDefault="005710D1" w:rsidP="002E42B6">
      <w:pPr>
        <w:ind w:left="480" w:hangingChars="200" w:hanging="480"/>
        <w:jc w:val="left"/>
        <w:rPr>
          <w:rFonts w:asciiTheme="minorEastAsia" w:hAnsiTheme="minorEastAsia"/>
          <w:sz w:val="24"/>
          <w:szCs w:val="24"/>
        </w:rPr>
      </w:pPr>
    </w:p>
    <w:p w:rsidR="00C571C5" w:rsidRDefault="00C571C5" w:rsidP="002E42B6">
      <w:pPr>
        <w:ind w:left="480" w:hangingChars="200" w:hanging="480"/>
        <w:jc w:val="left"/>
        <w:rPr>
          <w:rFonts w:asciiTheme="minorEastAsia" w:hAnsiTheme="minorEastAsia"/>
          <w:sz w:val="24"/>
          <w:szCs w:val="24"/>
        </w:rPr>
      </w:pPr>
    </w:p>
    <w:p w:rsidR="001205D1" w:rsidRPr="00FC1FD9" w:rsidRDefault="001205D1" w:rsidP="002E42B6">
      <w:pPr>
        <w:ind w:left="480" w:hangingChars="200" w:hanging="480"/>
        <w:jc w:val="left"/>
        <w:rPr>
          <w:rFonts w:asciiTheme="minorEastAsia" w:hAnsiTheme="minorEastAsia"/>
          <w:sz w:val="24"/>
          <w:szCs w:val="24"/>
        </w:rPr>
      </w:pPr>
    </w:p>
    <w:p w:rsidR="005710D1" w:rsidRPr="00FC1FD9" w:rsidRDefault="005710D1" w:rsidP="00FC1FD9">
      <w:pPr>
        <w:ind w:left="482" w:hangingChars="200" w:hanging="482"/>
        <w:jc w:val="left"/>
        <w:rPr>
          <w:rFonts w:asciiTheme="minorEastAsia" w:hAnsiTheme="minorEastAsia"/>
          <w:b/>
          <w:sz w:val="24"/>
          <w:szCs w:val="24"/>
        </w:rPr>
      </w:pPr>
      <w:r w:rsidRPr="005710D1">
        <w:rPr>
          <w:rFonts w:asciiTheme="minorEastAsia" w:hAnsiTheme="minorEastAsia" w:hint="eastAsia"/>
          <w:b/>
          <w:sz w:val="24"/>
          <w:szCs w:val="24"/>
        </w:rPr>
        <w:t>【スプリングガーデンあさかデイサービスセンター】</w:t>
      </w:r>
    </w:p>
    <w:p w:rsidR="005710D1" w:rsidRDefault="005710D1" w:rsidP="002E42B6">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利用定員　　</w:t>
      </w:r>
      <w:r w:rsidR="006873F0">
        <w:rPr>
          <w:rFonts w:asciiTheme="minorEastAsia" w:hAnsiTheme="minorEastAsia" w:hint="eastAsia"/>
          <w:sz w:val="24"/>
          <w:szCs w:val="24"/>
        </w:rPr>
        <w:t xml:space="preserve">　　　</w:t>
      </w:r>
      <w:r w:rsidR="00A8416F">
        <w:rPr>
          <w:rFonts w:asciiTheme="minorEastAsia" w:hAnsiTheme="minorEastAsia" w:hint="eastAsia"/>
          <w:sz w:val="24"/>
          <w:szCs w:val="24"/>
        </w:rPr>
        <w:t>30名</w:t>
      </w:r>
    </w:p>
    <w:p w:rsidR="006873F0" w:rsidRDefault="006873F0" w:rsidP="002E42B6">
      <w:pPr>
        <w:ind w:left="480" w:hangingChars="200" w:hanging="480"/>
        <w:jc w:val="left"/>
        <w:rPr>
          <w:rFonts w:asciiTheme="minorEastAsia" w:hAnsiTheme="minorEastAsia"/>
          <w:sz w:val="24"/>
          <w:szCs w:val="24"/>
        </w:rPr>
      </w:pPr>
      <w:r>
        <w:rPr>
          <w:rFonts w:asciiTheme="minorEastAsia" w:hAnsiTheme="minorEastAsia" w:hint="eastAsia"/>
          <w:sz w:val="24"/>
          <w:szCs w:val="24"/>
        </w:rPr>
        <w:t>●　営業日　　　　　　月曜日から土曜日</w:t>
      </w:r>
    </w:p>
    <w:p w:rsidR="006873F0" w:rsidRDefault="006873F0" w:rsidP="002E42B6">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サービス提供時間　</w:t>
      </w:r>
      <w:r w:rsidR="00A8416F">
        <w:rPr>
          <w:rFonts w:asciiTheme="minorEastAsia" w:hAnsiTheme="minorEastAsia" w:hint="eastAsia"/>
          <w:sz w:val="24"/>
          <w:szCs w:val="24"/>
        </w:rPr>
        <w:t>9時15分から16時20分</w:t>
      </w:r>
    </w:p>
    <w:p w:rsidR="006873F0" w:rsidRDefault="00A8416F" w:rsidP="002E42B6">
      <w:pPr>
        <w:ind w:left="480" w:hangingChars="200" w:hanging="480"/>
        <w:jc w:val="left"/>
        <w:rPr>
          <w:rFonts w:asciiTheme="minorEastAsia" w:hAnsiTheme="minorEastAsia"/>
          <w:sz w:val="24"/>
          <w:szCs w:val="24"/>
        </w:rPr>
      </w:pPr>
      <w:r>
        <w:rPr>
          <w:rFonts w:asciiTheme="minorEastAsia" w:hAnsiTheme="minorEastAsia" w:hint="eastAsia"/>
          <w:sz w:val="24"/>
          <w:szCs w:val="24"/>
        </w:rPr>
        <w:t>●　職員数（平成28</w:t>
      </w:r>
      <w:r w:rsidR="006873F0">
        <w:rPr>
          <w:rFonts w:asciiTheme="minorEastAsia" w:hAnsiTheme="minorEastAsia" w:hint="eastAsia"/>
          <w:sz w:val="24"/>
          <w:szCs w:val="24"/>
        </w:rPr>
        <w:t>年度配置予定）</w:t>
      </w:r>
      <w:r w:rsidR="0024406E">
        <w:rPr>
          <w:rFonts w:asciiTheme="minorEastAsia" w:hAnsiTheme="minorEastAsia" w:hint="eastAsia"/>
          <w:sz w:val="24"/>
          <w:szCs w:val="24"/>
        </w:rPr>
        <w:t xml:space="preserve">　　　　　　　　　　　　</w:t>
      </w:r>
      <w:r w:rsidR="00086249">
        <w:rPr>
          <w:rFonts w:asciiTheme="minorEastAsia" w:hAnsiTheme="minorEastAsia" w:hint="eastAsia"/>
          <w:sz w:val="24"/>
          <w:szCs w:val="24"/>
        </w:rPr>
        <w:t>（単位：人）</w:t>
      </w:r>
    </w:p>
    <w:tbl>
      <w:tblPr>
        <w:tblStyle w:val="a8"/>
        <w:tblW w:w="8676" w:type="dxa"/>
        <w:tblInd w:w="250" w:type="dxa"/>
        <w:tblLook w:val="04A0" w:firstRow="1" w:lastRow="0" w:firstColumn="1" w:lastColumn="0" w:noHBand="0" w:noVBand="1"/>
      </w:tblPr>
      <w:tblGrid>
        <w:gridCol w:w="845"/>
        <w:gridCol w:w="936"/>
        <w:gridCol w:w="983"/>
        <w:gridCol w:w="950"/>
        <w:gridCol w:w="1418"/>
        <w:gridCol w:w="1134"/>
        <w:gridCol w:w="1134"/>
        <w:gridCol w:w="1276"/>
      </w:tblGrid>
      <w:tr w:rsidR="006873F0" w:rsidTr="00EB4E26">
        <w:tc>
          <w:tcPr>
            <w:tcW w:w="845" w:type="dxa"/>
          </w:tcPr>
          <w:p w:rsidR="006873F0" w:rsidRDefault="006873F0" w:rsidP="006873F0">
            <w:pPr>
              <w:jc w:val="center"/>
              <w:rPr>
                <w:rFonts w:asciiTheme="minorEastAsia" w:hAnsiTheme="minorEastAsia"/>
                <w:sz w:val="24"/>
                <w:szCs w:val="24"/>
              </w:rPr>
            </w:pPr>
            <w:r>
              <w:rPr>
                <w:rFonts w:asciiTheme="minorEastAsia" w:hAnsiTheme="minorEastAsia" w:hint="eastAsia"/>
                <w:sz w:val="24"/>
                <w:szCs w:val="24"/>
              </w:rPr>
              <w:t>合計</w:t>
            </w:r>
          </w:p>
        </w:tc>
        <w:tc>
          <w:tcPr>
            <w:tcW w:w="936" w:type="dxa"/>
          </w:tcPr>
          <w:p w:rsidR="006873F0" w:rsidRDefault="006873F0" w:rsidP="006873F0">
            <w:pPr>
              <w:jc w:val="center"/>
              <w:rPr>
                <w:rFonts w:asciiTheme="minorEastAsia" w:hAnsiTheme="minorEastAsia"/>
                <w:sz w:val="24"/>
                <w:szCs w:val="24"/>
              </w:rPr>
            </w:pPr>
            <w:r>
              <w:rPr>
                <w:rFonts w:asciiTheme="minorEastAsia" w:hAnsiTheme="minorEastAsia" w:hint="eastAsia"/>
                <w:sz w:val="24"/>
                <w:szCs w:val="24"/>
              </w:rPr>
              <w:t>所長</w:t>
            </w:r>
          </w:p>
          <w:p w:rsidR="006873F0" w:rsidRPr="006873F0" w:rsidRDefault="006873F0" w:rsidP="006873F0">
            <w:pPr>
              <w:jc w:val="center"/>
              <w:rPr>
                <w:rFonts w:asciiTheme="minorEastAsia" w:hAnsiTheme="minorEastAsia"/>
                <w:sz w:val="16"/>
                <w:szCs w:val="16"/>
              </w:rPr>
            </w:pPr>
            <w:r w:rsidRPr="006873F0">
              <w:rPr>
                <w:rFonts w:asciiTheme="minorEastAsia" w:hAnsiTheme="minorEastAsia" w:hint="eastAsia"/>
                <w:sz w:val="16"/>
                <w:szCs w:val="16"/>
              </w:rPr>
              <w:t>（兼務）</w:t>
            </w:r>
          </w:p>
        </w:tc>
        <w:tc>
          <w:tcPr>
            <w:tcW w:w="983" w:type="dxa"/>
          </w:tcPr>
          <w:p w:rsidR="006873F0" w:rsidRDefault="006873F0" w:rsidP="006873F0">
            <w:pPr>
              <w:jc w:val="center"/>
              <w:rPr>
                <w:rFonts w:asciiTheme="minorEastAsia" w:hAnsiTheme="minorEastAsia"/>
                <w:sz w:val="24"/>
                <w:szCs w:val="24"/>
              </w:rPr>
            </w:pPr>
            <w:r>
              <w:rPr>
                <w:rFonts w:asciiTheme="minorEastAsia" w:hAnsiTheme="minorEastAsia" w:hint="eastAsia"/>
                <w:sz w:val="24"/>
                <w:szCs w:val="24"/>
              </w:rPr>
              <w:t>副所長</w:t>
            </w:r>
          </w:p>
        </w:tc>
        <w:tc>
          <w:tcPr>
            <w:tcW w:w="950" w:type="dxa"/>
          </w:tcPr>
          <w:p w:rsidR="006873F0" w:rsidRDefault="006873F0" w:rsidP="006873F0">
            <w:pPr>
              <w:jc w:val="center"/>
              <w:rPr>
                <w:rFonts w:asciiTheme="minorEastAsia" w:hAnsiTheme="minorEastAsia"/>
                <w:sz w:val="24"/>
                <w:szCs w:val="24"/>
              </w:rPr>
            </w:pPr>
            <w:r>
              <w:rPr>
                <w:rFonts w:asciiTheme="minorEastAsia" w:hAnsiTheme="minorEastAsia" w:hint="eastAsia"/>
                <w:sz w:val="24"/>
                <w:szCs w:val="24"/>
              </w:rPr>
              <w:t>生活</w:t>
            </w:r>
          </w:p>
          <w:p w:rsidR="006873F0" w:rsidRDefault="006873F0" w:rsidP="006873F0">
            <w:pPr>
              <w:jc w:val="center"/>
              <w:rPr>
                <w:rFonts w:asciiTheme="minorEastAsia" w:hAnsiTheme="minorEastAsia"/>
                <w:sz w:val="24"/>
                <w:szCs w:val="24"/>
              </w:rPr>
            </w:pPr>
            <w:r>
              <w:rPr>
                <w:rFonts w:asciiTheme="minorEastAsia" w:hAnsiTheme="minorEastAsia" w:hint="eastAsia"/>
                <w:sz w:val="24"/>
                <w:szCs w:val="24"/>
              </w:rPr>
              <w:t>相談員</w:t>
            </w:r>
          </w:p>
        </w:tc>
        <w:tc>
          <w:tcPr>
            <w:tcW w:w="1418" w:type="dxa"/>
          </w:tcPr>
          <w:p w:rsidR="00EB4E26" w:rsidRDefault="006873F0" w:rsidP="00EB4E26">
            <w:pPr>
              <w:jc w:val="center"/>
              <w:rPr>
                <w:rFonts w:asciiTheme="minorEastAsia" w:hAnsiTheme="minorEastAsia"/>
                <w:szCs w:val="21"/>
              </w:rPr>
            </w:pPr>
            <w:r w:rsidRPr="006873F0">
              <w:rPr>
                <w:rFonts w:asciiTheme="minorEastAsia" w:hAnsiTheme="minorEastAsia" w:hint="eastAsia"/>
                <w:szCs w:val="21"/>
              </w:rPr>
              <w:t>生活相談員</w:t>
            </w:r>
          </w:p>
          <w:p w:rsidR="006873F0" w:rsidRPr="00EB4E26" w:rsidRDefault="006873F0" w:rsidP="00EB4E26">
            <w:pPr>
              <w:jc w:val="center"/>
              <w:rPr>
                <w:rFonts w:asciiTheme="minorEastAsia" w:hAnsiTheme="minorEastAsia"/>
                <w:szCs w:val="21"/>
              </w:rPr>
            </w:pPr>
            <w:r w:rsidRPr="006873F0">
              <w:rPr>
                <w:rFonts w:asciiTheme="minorEastAsia" w:hAnsiTheme="minorEastAsia" w:hint="eastAsia"/>
                <w:szCs w:val="21"/>
              </w:rPr>
              <w:t>兼介護職員</w:t>
            </w:r>
          </w:p>
        </w:tc>
        <w:tc>
          <w:tcPr>
            <w:tcW w:w="1134" w:type="dxa"/>
          </w:tcPr>
          <w:p w:rsidR="006873F0" w:rsidRPr="006873F0" w:rsidRDefault="006873F0" w:rsidP="006873F0">
            <w:pPr>
              <w:jc w:val="center"/>
              <w:rPr>
                <w:rFonts w:asciiTheme="minorEastAsia" w:hAnsiTheme="minorEastAsia"/>
                <w:sz w:val="22"/>
              </w:rPr>
            </w:pPr>
            <w:r w:rsidRPr="006873F0">
              <w:rPr>
                <w:rFonts w:asciiTheme="minorEastAsia" w:hAnsiTheme="minorEastAsia" w:hint="eastAsia"/>
                <w:sz w:val="22"/>
              </w:rPr>
              <w:t>介護職員</w:t>
            </w:r>
          </w:p>
        </w:tc>
        <w:tc>
          <w:tcPr>
            <w:tcW w:w="1134" w:type="dxa"/>
          </w:tcPr>
          <w:p w:rsidR="006873F0" w:rsidRPr="006873F0" w:rsidRDefault="006873F0" w:rsidP="006873F0">
            <w:pPr>
              <w:jc w:val="center"/>
              <w:rPr>
                <w:rFonts w:asciiTheme="minorEastAsia" w:hAnsiTheme="minorEastAsia"/>
                <w:sz w:val="22"/>
              </w:rPr>
            </w:pPr>
            <w:r w:rsidRPr="006873F0">
              <w:rPr>
                <w:rFonts w:asciiTheme="minorEastAsia" w:hAnsiTheme="minorEastAsia" w:hint="eastAsia"/>
                <w:sz w:val="22"/>
              </w:rPr>
              <w:t>看護職員</w:t>
            </w:r>
          </w:p>
        </w:tc>
        <w:tc>
          <w:tcPr>
            <w:tcW w:w="1276" w:type="dxa"/>
            <w:shd w:val="clear" w:color="auto" w:fill="auto"/>
          </w:tcPr>
          <w:p w:rsidR="006873F0" w:rsidRDefault="006873F0" w:rsidP="006873F0">
            <w:pPr>
              <w:widowControl/>
              <w:jc w:val="center"/>
              <w:rPr>
                <w:rFonts w:asciiTheme="minorEastAsia" w:hAnsiTheme="minorEastAsia"/>
                <w:sz w:val="24"/>
                <w:szCs w:val="24"/>
              </w:rPr>
            </w:pPr>
            <w:r>
              <w:rPr>
                <w:rFonts w:asciiTheme="minorEastAsia" w:hAnsiTheme="minorEastAsia" w:hint="eastAsia"/>
                <w:sz w:val="24"/>
                <w:szCs w:val="24"/>
              </w:rPr>
              <w:t>機能訓練</w:t>
            </w:r>
          </w:p>
          <w:p w:rsidR="006873F0" w:rsidRDefault="006873F0" w:rsidP="006873F0">
            <w:pPr>
              <w:widowControl/>
              <w:jc w:val="center"/>
              <w:rPr>
                <w:rFonts w:asciiTheme="minorEastAsia" w:hAnsiTheme="minorEastAsia"/>
                <w:sz w:val="24"/>
                <w:szCs w:val="24"/>
              </w:rPr>
            </w:pPr>
            <w:r>
              <w:rPr>
                <w:rFonts w:asciiTheme="minorEastAsia" w:hAnsiTheme="minorEastAsia" w:hint="eastAsia"/>
                <w:sz w:val="24"/>
                <w:szCs w:val="24"/>
              </w:rPr>
              <w:t>指導員</w:t>
            </w:r>
          </w:p>
        </w:tc>
      </w:tr>
      <w:tr w:rsidR="006873F0" w:rsidTr="00EB4E26">
        <w:tc>
          <w:tcPr>
            <w:tcW w:w="845" w:type="dxa"/>
          </w:tcPr>
          <w:p w:rsidR="006873F0" w:rsidRDefault="00C9449B" w:rsidP="006873F0">
            <w:pPr>
              <w:jc w:val="center"/>
              <w:rPr>
                <w:rFonts w:asciiTheme="minorEastAsia" w:hAnsiTheme="minorEastAsia"/>
                <w:sz w:val="24"/>
                <w:szCs w:val="24"/>
              </w:rPr>
            </w:pPr>
            <w:r>
              <w:rPr>
                <w:rFonts w:asciiTheme="minorEastAsia" w:hAnsiTheme="minorEastAsia" w:hint="eastAsia"/>
                <w:sz w:val="24"/>
                <w:szCs w:val="24"/>
              </w:rPr>
              <w:t>12</w:t>
            </w:r>
          </w:p>
        </w:tc>
        <w:tc>
          <w:tcPr>
            <w:tcW w:w="936" w:type="dxa"/>
          </w:tcPr>
          <w:p w:rsidR="006873F0" w:rsidRDefault="005733A0" w:rsidP="006873F0">
            <w:pPr>
              <w:jc w:val="center"/>
              <w:rPr>
                <w:rFonts w:asciiTheme="minorEastAsia" w:hAnsiTheme="minorEastAsia"/>
                <w:sz w:val="24"/>
                <w:szCs w:val="24"/>
              </w:rPr>
            </w:pPr>
            <w:r>
              <w:rPr>
                <w:rFonts w:asciiTheme="minorEastAsia" w:hAnsiTheme="minorEastAsia" w:hint="eastAsia"/>
                <w:sz w:val="24"/>
                <w:szCs w:val="24"/>
              </w:rPr>
              <w:t>（</w:t>
            </w:r>
            <w:r w:rsidR="006873F0">
              <w:rPr>
                <w:rFonts w:asciiTheme="minorEastAsia" w:hAnsiTheme="minorEastAsia" w:hint="eastAsia"/>
                <w:sz w:val="24"/>
                <w:szCs w:val="24"/>
              </w:rPr>
              <w:t>１</w:t>
            </w:r>
            <w:r>
              <w:rPr>
                <w:rFonts w:asciiTheme="minorEastAsia" w:hAnsiTheme="minorEastAsia" w:hint="eastAsia"/>
                <w:sz w:val="24"/>
                <w:szCs w:val="24"/>
              </w:rPr>
              <w:t>）</w:t>
            </w:r>
          </w:p>
        </w:tc>
        <w:tc>
          <w:tcPr>
            <w:tcW w:w="983" w:type="dxa"/>
          </w:tcPr>
          <w:p w:rsidR="006873F0" w:rsidRDefault="006873F0" w:rsidP="006873F0">
            <w:pPr>
              <w:jc w:val="center"/>
              <w:rPr>
                <w:rFonts w:asciiTheme="minorEastAsia" w:hAnsiTheme="minorEastAsia"/>
                <w:sz w:val="24"/>
                <w:szCs w:val="24"/>
              </w:rPr>
            </w:pPr>
            <w:r>
              <w:rPr>
                <w:rFonts w:asciiTheme="minorEastAsia" w:hAnsiTheme="minorEastAsia" w:hint="eastAsia"/>
                <w:sz w:val="24"/>
                <w:szCs w:val="24"/>
              </w:rPr>
              <w:t>１</w:t>
            </w:r>
          </w:p>
        </w:tc>
        <w:tc>
          <w:tcPr>
            <w:tcW w:w="950" w:type="dxa"/>
          </w:tcPr>
          <w:p w:rsidR="006873F0" w:rsidRDefault="006873F0" w:rsidP="006873F0">
            <w:pPr>
              <w:jc w:val="center"/>
              <w:rPr>
                <w:rFonts w:asciiTheme="minorEastAsia" w:hAnsiTheme="minorEastAsia"/>
                <w:sz w:val="24"/>
                <w:szCs w:val="24"/>
              </w:rPr>
            </w:pPr>
            <w:r>
              <w:rPr>
                <w:rFonts w:asciiTheme="minorEastAsia" w:hAnsiTheme="minorEastAsia" w:hint="eastAsia"/>
                <w:sz w:val="24"/>
                <w:szCs w:val="24"/>
              </w:rPr>
              <w:t>１</w:t>
            </w:r>
          </w:p>
        </w:tc>
        <w:tc>
          <w:tcPr>
            <w:tcW w:w="1418" w:type="dxa"/>
          </w:tcPr>
          <w:p w:rsidR="006873F0" w:rsidRDefault="00C70735" w:rsidP="006873F0">
            <w:pPr>
              <w:jc w:val="center"/>
              <w:rPr>
                <w:rFonts w:asciiTheme="minorEastAsia" w:hAnsiTheme="minorEastAsia"/>
                <w:sz w:val="24"/>
                <w:szCs w:val="24"/>
              </w:rPr>
            </w:pPr>
            <w:r>
              <w:rPr>
                <w:rFonts w:asciiTheme="minorEastAsia" w:hAnsiTheme="minorEastAsia" w:hint="eastAsia"/>
                <w:sz w:val="24"/>
                <w:szCs w:val="24"/>
              </w:rPr>
              <w:t>2</w:t>
            </w:r>
          </w:p>
        </w:tc>
        <w:tc>
          <w:tcPr>
            <w:tcW w:w="1134" w:type="dxa"/>
          </w:tcPr>
          <w:p w:rsidR="006873F0" w:rsidRDefault="00C70735" w:rsidP="006873F0">
            <w:pPr>
              <w:jc w:val="center"/>
              <w:rPr>
                <w:rFonts w:asciiTheme="minorEastAsia" w:hAnsiTheme="minorEastAsia"/>
                <w:sz w:val="24"/>
                <w:szCs w:val="24"/>
              </w:rPr>
            </w:pPr>
            <w:r>
              <w:rPr>
                <w:rFonts w:asciiTheme="minorEastAsia" w:hAnsiTheme="minorEastAsia" w:hint="eastAsia"/>
                <w:sz w:val="24"/>
                <w:szCs w:val="24"/>
              </w:rPr>
              <w:t>4</w:t>
            </w:r>
          </w:p>
        </w:tc>
        <w:tc>
          <w:tcPr>
            <w:tcW w:w="1134" w:type="dxa"/>
          </w:tcPr>
          <w:p w:rsidR="006873F0" w:rsidRDefault="00C70735" w:rsidP="006873F0">
            <w:pPr>
              <w:jc w:val="center"/>
              <w:rPr>
                <w:rFonts w:asciiTheme="minorEastAsia" w:hAnsiTheme="minorEastAsia"/>
                <w:sz w:val="24"/>
                <w:szCs w:val="24"/>
              </w:rPr>
            </w:pPr>
            <w:r>
              <w:rPr>
                <w:rFonts w:asciiTheme="minorEastAsia" w:hAnsiTheme="minorEastAsia" w:hint="eastAsia"/>
                <w:sz w:val="24"/>
                <w:szCs w:val="24"/>
              </w:rPr>
              <w:t>3</w:t>
            </w:r>
          </w:p>
        </w:tc>
        <w:tc>
          <w:tcPr>
            <w:tcW w:w="1276" w:type="dxa"/>
            <w:shd w:val="clear" w:color="auto" w:fill="auto"/>
          </w:tcPr>
          <w:p w:rsidR="006873F0" w:rsidRDefault="006873F0" w:rsidP="006873F0">
            <w:pPr>
              <w:widowControl/>
              <w:jc w:val="center"/>
              <w:rPr>
                <w:rFonts w:asciiTheme="minorEastAsia" w:hAnsiTheme="minorEastAsia"/>
                <w:sz w:val="24"/>
                <w:szCs w:val="24"/>
              </w:rPr>
            </w:pPr>
            <w:r>
              <w:rPr>
                <w:rFonts w:asciiTheme="minorEastAsia" w:hAnsiTheme="minorEastAsia" w:hint="eastAsia"/>
                <w:sz w:val="24"/>
                <w:szCs w:val="24"/>
              </w:rPr>
              <w:t>１</w:t>
            </w:r>
          </w:p>
        </w:tc>
      </w:tr>
    </w:tbl>
    <w:p w:rsidR="006873F0" w:rsidRDefault="006873F0" w:rsidP="002E42B6">
      <w:pPr>
        <w:ind w:left="480" w:hangingChars="200" w:hanging="480"/>
        <w:jc w:val="left"/>
        <w:rPr>
          <w:rFonts w:asciiTheme="minorEastAsia" w:hAnsiTheme="minorEastAsia"/>
          <w:sz w:val="24"/>
          <w:szCs w:val="24"/>
        </w:rPr>
      </w:pPr>
    </w:p>
    <w:p w:rsidR="005733A0" w:rsidRPr="003F4A81" w:rsidRDefault="005733A0" w:rsidP="003F4A81">
      <w:pPr>
        <w:ind w:leftChars="100" w:left="451" w:hangingChars="100" w:hanging="241"/>
        <w:jc w:val="left"/>
        <w:rPr>
          <w:rFonts w:asciiTheme="minorEastAsia" w:hAnsiTheme="minorEastAsia"/>
          <w:b/>
          <w:sz w:val="24"/>
          <w:szCs w:val="24"/>
        </w:rPr>
      </w:pPr>
      <w:r w:rsidRPr="005733A0">
        <w:rPr>
          <w:rFonts w:asciiTheme="minorEastAsia" w:hAnsiTheme="minorEastAsia" w:hint="eastAsia"/>
          <w:b/>
          <w:sz w:val="24"/>
          <w:szCs w:val="24"/>
        </w:rPr>
        <w:t>１）運営の適正化</w:t>
      </w:r>
    </w:p>
    <w:p w:rsidR="008B44F1" w:rsidRDefault="003F4A81" w:rsidP="000F1E6B">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w:t>
      </w:r>
      <w:r w:rsidR="004606B0">
        <w:rPr>
          <w:rFonts w:asciiTheme="minorEastAsia" w:hAnsiTheme="minorEastAsia" w:hint="eastAsia"/>
          <w:sz w:val="24"/>
          <w:szCs w:val="24"/>
        </w:rPr>
        <w:t>平成</w:t>
      </w:r>
      <w:r w:rsidR="0024406E">
        <w:rPr>
          <w:rFonts w:asciiTheme="minorEastAsia" w:hAnsiTheme="minorEastAsia" w:hint="eastAsia"/>
          <w:sz w:val="24"/>
          <w:szCs w:val="24"/>
        </w:rPr>
        <w:t>29</w:t>
      </w:r>
      <w:r w:rsidR="004606B0">
        <w:rPr>
          <w:rFonts w:asciiTheme="minorEastAsia" w:hAnsiTheme="minorEastAsia" w:hint="eastAsia"/>
          <w:sz w:val="24"/>
          <w:szCs w:val="24"/>
        </w:rPr>
        <w:t>年度は</w:t>
      </w:r>
      <w:r w:rsidR="0024406E">
        <w:rPr>
          <w:rFonts w:asciiTheme="minorEastAsia" w:hAnsiTheme="minorEastAsia" w:hint="eastAsia"/>
          <w:sz w:val="24"/>
          <w:szCs w:val="24"/>
        </w:rPr>
        <w:t>、看護職員数を確保できましたので、</w:t>
      </w:r>
      <w:r w:rsidR="00F730B3">
        <w:rPr>
          <w:rFonts w:asciiTheme="minorEastAsia" w:hAnsiTheme="minorEastAsia" w:hint="eastAsia"/>
          <w:sz w:val="24"/>
          <w:szCs w:val="24"/>
        </w:rPr>
        <w:t>職員総数を1名増員することで</w:t>
      </w:r>
      <w:r w:rsidR="0024406E">
        <w:rPr>
          <w:rFonts w:asciiTheme="minorEastAsia" w:hAnsiTheme="minorEastAsia" w:hint="eastAsia"/>
          <w:sz w:val="24"/>
          <w:szCs w:val="24"/>
        </w:rPr>
        <w:t>新たな加算として「中・重度者ケア加算」（</w:t>
      </w:r>
      <w:r w:rsidR="00F730B3">
        <w:rPr>
          <w:rFonts w:asciiTheme="minorEastAsia" w:hAnsiTheme="minorEastAsia" w:hint="eastAsia"/>
          <w:sz w:val="24"/>
          <w:szCs w:val="24"/>
        </w:rPr>
        <w:t>45単位）の算定を進めて参ります。</w:t>
      </w:r>
      <w:r w:rsidR="000F1E6B">
        <w:rPr>
          <w:rFonts w:asciiTheme="minorEastAsia" w:hAnsiTheme="minorEastAsia" w:hint="eastAsia"/>
          <w:sz w:val="24"/>
          <w:szCs w:val="24"/>
        </w:rPr>
        <w:t>また、</w:t>
      </w:r>
      <w:r w:rsidR="00F730B3">
        <w:rPr>
          <w:rFonts w:asciiTheme="minorEastAsia" w:hAnsiTheme="minorEastAsia" w:hint="eastAsia"/>
          <w:sz w:val="24"/>
          <w:szCs w:val="24"/>
        </w:rPr>
        <w:t>後述する</w:t>
      </w:r>
      <w:r w:rsidR="00C85A01">
        <w:rPr>
          <w:rFonts w:asciiTheme="minorEastAsia" w:hAnsiTheme="minorEastAsia" w:hint="eastAsia"/>
          <w:sz w:val="24"/>
          <w:szCs w:val="24"/>
        </w:rPr>
        <w:t>新たなプログラムの運用によって新たな利用者の獲得を目指します。新たな加算の算定と新規利用者の獲得により、</w:t>
      </w:r>
      <w:r w:rsidR="007D3327">
        <w:rPr>
          <w:rFonts w:asciiTheme="minorEastAsia" w:hAnsiTheme="minorEastAsia" w:hint="eastAsia"/>
          <w:sz w:val="24"/>
          <w:szCs w:val="24"/>
        </w:rPr>
        <w:t>28年度予測値比800万円ほどの増収を目指して参ります。</w:t>
      </w:r>
    </w:p>
    <w:p w:rsidR="006B57AC" w:rsidRDefault="00C85A01" w:rsidP="007D3327">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w:t>
      </w:r>
      <w:r w:rsidR="006B57AC">
        <w:rPr>
          <w:rFonts w:asciiTheme="minorEastAsia" w:hAnsiTheme="minorEastAsia" w:hint="eastAsia"/>
          <w:sz w:val="24"/>
          <w:szCs w:val="24"/>
        </w:rPr>
        <w:t>1名の増員は、</w:t>
      </w:r>
      <w:r>
        <w:rPr>
          <w:rFonts w:asciiTheme="minorEastAsia" w:hAnsiTheme="minorEastAsia" w:hint="eastAsia"/>
          <w:sz w:val="24"/>
          <w:szCs w:val="24"/>
        </w:rPr>
        <w:t>法人の地域貢献活動である「いずみ健康楽習塾」の運営に、デイサービスから機能訓練指導員を供出していることから、「中・重度者ケア加算」算定のためにも必須となります。</w:t>
      </w:r>
    </w:p>
    <w:p w:rsidR="007D3327" w:rsidRDefault="007D3327" w:rsidP="007D3327">
      <w:pPr>
        <w:ind w:leftChars="100" w:left="451" w:hangingChars="100" w:hanging="241"/>
        <w:jc w:val="left"/>
        <w:rPr>
          <w:rFonts w:asciiTheme="minorEastAsia" w:hAnsiTheme="minorEastAsia"/>
          <w:sz w:val="24"/>
          <w:szCs w:val="24"/>
        </w:rPr>
      </w:pPr>
      <w:r>
        <w:rPr>
          <w:rFonts w:asciiTheme="minorEastAsia" w:hAnsiTheme="minorEastAsia" w:hint="eastAsia"/>
          <w:b/>
          <w:sz w:val="24"/>
          <w:szCs w:val="24"/>
        </w:rPr>
        <w:t>２</w:t>
      </w:r>
      <w:r w:rsidR="009201AA">
        <w:rPr>
          <w:rFonts w:asciiTheme="minorEastAsia" w:hAnsiTheme="minorEastAsia" w:hint="eastAsia"/>
          <w:b/>
          <w:sz w:val="24"/>
          <w:szCs w:val="24"/>
        </w:rPr>
        <w:t>）個別機能訓練プログラムの充実</w:t>
      </w:r>
    </w:p>
    <w:p w:rsidR="007D3327" w:rsidRDefault="009201AA" w:rsidP="00461D4D">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平成28</w:t>
      </w:r>
      <w:r w:rsidR="00D5141E">
        <w:rPr>
          <w:rFonts w:asciiTheme="minorEastAsia" w:hAnsiTheme="minorEastAsia" w:hint="eastAsia"/>
          <w:sz w:val="24"/>
          <w:szCs w:val="24"/>
        </w:rPr>
        <w:t>年度に開催した「いずみ健康楽習塾」において</w:t>
      </w:r>
      <w:r>
        <w:rPr>
          <w:rFonts w:asciiTheme="minorEastAsia" w:hAnsiTheme="minorEastAsia" w:hint="eastAsia"/>
          <w:sz w:val="24"/>
          <w:szCs w:val="24"/>
        </w:rPr>
        <w:t>受講者の方々から評判の高かった</w:t>
      </w:r>
      <w:r w:rsidR="00D5141E">
        <w:rPr>
          <w:rFonts w:asciiTheme="minorEastAsia" w:hAnsiTheme="minorEastAsia" w:hint="eastAsia"/>
          <w:sz w:val="24"/>
          <w:szCs w:val="24"/>
        </w:rPr>
        <w:t>、</w:t>
      </w:r>
      <w:r>
        <w:rPr>
          <w:rFonts w:asciiTheme="minorEastAsia" w:hAnsiTheme="minorEastAsia" w:hint="eastAsia"/>
          <w:sz w:val="24"/>
          <w:szCs w:val="24"/>
        </w:rPr>
        <w:t>歩行機能と認知機能改善のためのプログラムである「ふまねっと」運動を</w:t>
      </w:r>
      <w:r w:rsidR="00D5141E">
        <w:rPr>
          <w:rFonts w:asciiTheme="minorEastAsia" w:hAnsiTheme="minorEastAsia" w:hint="eastAsia"/>
          <w:sz w:val="24"/>
          <w:szCs w:val="24"/>
        </w:rPr>
        <w:t>、</w:t>
      </w:r>
      <w:r>
        <w:rPr>
          <w:rFonts w:asciiTheme="minorEastAsia" w:hAnsiTheme="minorEastAsia" w:hint="eastAsia"/>
          <w:sz w:val="24"/>
          <w:szCs w:val="24"/>
        </w:rPr>
        <w:t>デイサービスセンターの機能訓練プログラムとして</w:t>
      </w:r>
      <w:r w:rsidR="00D5141E">
        <w:rPr>
          <w:rFonts w:asciiTheme="minorEastAsia" w:hAnsiTheme="minorEastAsia" w:hint="eastAsia"/>
          <w:sz w:val="24"/>
          <w:szCs w:val="24"/>
        </w:rPr>
        <w:t>本格的に</w:t>
      </w:r>
      <w:r>
        <w:rPr>
          <w:rFonts w:asciiTheme="minorEastAsia" w:hAnsiTheme="minorEastAsia" w:hint="eastAsia"/>
          <w:sz w:val="24"/>
          <w:szCs w:val="24"/>
        </w:rPr>
        <w:t>取り入れます。このプログラムを</w:t>
      </w:r>
      <w:r w:rsidR="00D5141E">
        <w:rPr>
          <w:rFonts w:asciiTheme="minorEastAsia" w:hAnsiTheme="minorEastAsia" w:hint="eastAsia"/>
          <w:sz w:val="24"/>
          <w:szCs w:val="24"/>
        </w:rPr>
        <w:t>本格的に</w:t>
      </w:r>
      <w:r>
        <w:rPr>
          <w:rFonts w:asciiTheme="minorEastAsia" w:hAnsiTheme="minorEastAsia" w:hint="eastAsia"/>
          <w:sz w:val="24"/>
          <w:szCs w:val="24"/>
        </w:rPr>
        <w:t>導入すれば、福島県のデイサービスセンターとしては初めての導入となることから、新たな利用者獲得の切り札としても捉えており、スタッフには「ふまねっとインストラクター」の資格講習の受講を進めて参りますが、法人内特養、グループホームにおいても導入すれば「転倒事故防止」の効果のみならず、国が今後進めて行く「自立支援介護」の考えとも合致し、早晩導入される「介護度改善時の成功報酬」としての加算、更</w:t>
      </w:r>
      <w:r w:rsidR="00D5141E">
        <w:rPr>
          <w:rFonts w:asciiTheme="minorEastAsia" w:hAnsiTheme="minorEastAsia" w:hint="eastAsia"/>
          <w:sz w:val="24"/>
          <w:szCs w:val="24"/>
        </w:rPr>
        <w:t>には将来的な「介護度改善に取り組まない場合の減算」に対しても有効</w:t>
      </w:r>
      <w:r>
        <w:rPr>
          <w:rFonts w:asciiTheme="minorEastAsia" w:hAnsiTheme="minorEastAsia" w:hint="eastAsia"/>
          <w:sz w:val="24"/>
          <w:szCs w:val="24"/>
        </w:rPr>
        <w:t>的なプログラムと捉えております。</w:t>
      </w:r>
    </w:p>
    <w:p w:rsidR="004606B0" w:rsidRPr="005B023C" w:rsidRDefault="004606B0" w:rsidP="004606B0">
      <w:pPr>
        <w:jc w:val="left"/>
        <w:rPr>
          <w:rFonts w:asciiTheme="minorEastAsia" w:hAnsiTheme="minorEastAsia"/>
          <w:b/>
          <w:sz w:val="24"/>
          <w:szCs w:val="24"/>
        </w:rPr>
      </w:pPr>
      <w:r>
        <w:rPr>
          <w:rFonts w:asciiTheme="minorEastAsia" w:hAnsiTheme="minorEastAsia" w:hint="eastAsia"/>
          <w:sz w:val="24"/>
          <w:szCs w:val="24"/>
        </w:rPr>
        <w:t xml:space="preserve">　</w:t>
      </w:r>
      <w:r w:rsidR="007D3327">
        <w:rPr>
          <w:rFonts w:asciiTheme="minorEastAsia" w:hAnsiTheme="minorEastAsia" w:hint="eastAsia"/>
          <w:b/>
          <w:sz w:val="24"/>
          <w:szCs w:val="24"/>
        </w:rPr>
        <w:t>３</w:t>
      </w:r>
      <w:r w:rsidRPr="005B023C">
        <w:rPr>
          <w:rFonts w:asciiTheme="minorEastAsia" w:hAnsiTheme="minorEastAsia" w:hint="eastAsia"/>
          <w:b/>
          <w:sz w:val="24"/>
          <w:szCs w:val="24"/>
        </w:rPr>
        <w:t>）個性的で魅力的な活動プログラムの</w:t>
      </w:r>
      <w:r w:rsidR="005B023C">
        <w:rPr>
          <w:rFonts w:asciiTheme="minorEastAsia" w:hAnsiTheme="minorEastAsia" w:hint="eastAsia"/>
          <w:b/>
          <w:sz w:val="24"/>
          <w:szCs w:val="24"/>
        </w:rPr>
        <w:t>提供</w:t>
      </w:r>
    </w:p>
    <w:p w:rsidR="004606B0" w:rsidRDefault="00EF70AD" w:rsidP="005B023C">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これまでも、</w:t>
      </w:r>
      <w:r w:rsidR="00192A50">
        <w:rPr>
          <w:rFonts w:asciiTheme="minorEastAsia" w:hAnsiTheme="minorEastAsia" w:hint="eastAsia"/>
          <w:sz w:val="24"/>
          <w:szCs w:val="24"/>
        </w:rPr>
        <w:t>ピザ窯の設置によるピザパーティーの開催</w:t>
      </w:r>
      <w:r>
        <w:rPr>
          <w:rFonts w:asciiTheme="minorEastAsia" w:hAnsiTheme="minorEastAsia" w:hint="eastAsia"/>
          <w:sz w:val="24"/>
          <w:szCs w:val="24"/>
        </w:rPr>
        <w:t>、田んぼアート、つつじ園などへの外出企画</w:t>
      </w:r>
      <w:r w:rsidR="00192A50">
        <w:rPr>
          <w:rFonts w:asciiTheme="minorEastAsia" w:hAnsiTheme="minorEastAsia" w:hint="eastAsia"/>
          <w:sz w:val="24"/>
          <w:szCs w:val="24"/>
        </w:rPr>
        <w:t>などの余暇活動的</w:t>
      </w:r>
      <w:r w:rsidR="005B023C">
        <w:rPr>
          <w:rFonts w:asciiTheme="minorEastAsia" w:hAnsiTheme="minorEastAsia" w:hint="eastAsia"/>
          <w:sz w:val="24"/>
          <w:szCs w:val="24"/>
        </w:rPr>
        <w:t>プログラム</w:t>
      </w:r>
      <w:r w:rsidR="00192A50">
        <w:rPr>
          <w:rFonts w:asciiTheme="minorEastAsia" w:hAnsiTheme="minorEastAsia" w:hint="eastAsia"/>
          <w:sz w:val="24"/>
          <w:szCs w:val="24"/>
        </w:rPr>
        <w:t>の</w:t>
      </w:r>
      <w:r w:rsidR="005B023C">
        <w:rPr>
          <w:rFonts w:asciiTheme="minorEastAsia" w:hAnsiTheme="minorEastAsia" w:hint="eastAsia"/>
          <w:sz w:val="24"/>
          <w:szCs w:val="24"/>
        </w:rPr>
        <w:t>創出に留まらず、レギュラーコーヒーのコーヒーサーバーの設置や、陶器のマグカップの導入などを実施し、大変好評を得ることができました。</w:t>
      </w:r>
      <w:r w:rsidR="007D3327">
        <w:rPr>
          <w:rFonts w:asciiTheme="minorEastAsia" w:hAnsiTheme="minorEastAsia" w:hint="eastAsia"/>
          <w:sz w:val="24"/>
          <w:szCs w:val="24"/>
        </w:rPr>
        <w:t>29</w:t>
      </w:r>
      <w:r w:rsidR="005B023C">
        <w:rPr>
          <w:rFonts w:asciiTheme="minorEastAsia" w:hAnsiTheme="minorEastAsia" w:hint="eastAsia"/>
          <w:sz w:val="24"/>
          <w:szCs w:val="24"/>
        </w:rPr>
        <w:t>年度も利用者ニーズ</w:t>
      </w:r>
      <w:r w:rsidR="00D5141E">
        <w:rPr>
          <w:rFonts w:asciiTheme="minorEastAsia" w:hAnsiTheme="minorEastAsia" w:hint="eastAsia"/>
          <w:sz w:val="24"/>
          <w:szCs w:val="24"/>
        </w:rPr>
        <w:t>の把握は当然のこととして、既成概念にとらわれないユニークかつ効果</w:t>
      </w:r>
      <w:r w:rsidR="005B023C">
        <w:rPr>
          <w:rFonts w:asciiTheme="minorEastAsia" w:hAnsiTheme="minorEastAsia" w:hint="eastAsia"/>
          <w:sz w:val="24"/>
          <w:szCs w:val="24"/>
        </w:rPr>
        <w:t>的なプログラムの提供に努めます。</w:t>
      </w:r>
    </w:p>
    <w:p w:rsidR="00F75B3D" w:rsidRPr="00F75B3D" w:rsidRDefault="00F75B3D" w:rsidP="005B023C">
      <w:pPr>
        <w:ind w:left="480" w:hangingChars="200" w:hanging="480"/>
        <w:jc w:val="left"/>
        <w:rPr>
          <w:rFonts w:asciiTheme="minorEastAsia" w:hAnsiTheme="minorEastAsia"/>
          <w:b/>
          <w:sz w:val="24"/>
          <w:szCs w:val="24"/>
        </w:rPr>
      </w:pPr>
      <w:r>
        <w:rPr>
          <w:rFonts w:asciiTheme="minorEastAsia" w:hAnsiTheme="minorEastAsia" w:hint="eastAsia"/>
          <w:sz w:val="24"/>
          <w:szCs w:val="24"/>
        </w:rPr>
        <w:t xml:space="preserve">　</w:t>
      </w:r>
      <w:r w:rsidR="007D3327">
        <w:rPr>
          <w:rFonts w:asciiTheme="minorEastAsia" w:hAnsiTheme="minorEastAsia" w:hint="eastAsia"/>
          <w:b/>
          <w:sz w:val="24"/>
          <w:szCs w:val="24"/>
        </w:rPr>
        <w:t>４</w:t>
      </w:r>
      <w:r w:rsidRPr="00F75B3D">
        <w:rPr>
          <w:rFonts w:asciiTheme="minorEastAsia" w:hAnsiTheme="minorEastAsia" w:hint="eastAsia"/>
          <w:b/>
          <w:sz w:val="24"/>
          <w:szCs w:val="24"/>
        </w:rPr>
        <w:t>）学習療法の充実</w:t>
      </w:r>
    </w:p>
    <w:p w:rsidR="00EF70AD" w:rsidRDefault="00F75B3D" w:rsidP="00EF70AD">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w:t>
      </w:r>
      <w:r w:rsidR="00461D4D">
        <w:rPr>
          <w:rFonts w:asciiTheme="minorEastAsia" w:hAnsiTheme="minorEastAsia" w:hint="eastAsia"/>
          <w:sz w:val="24"/>
          <w:szCs w:val="24"/>
        </w:rPr>
        <w:t xml:space="preserve">　　</w:t>
      </w:r>
      <w:r>
        <w:rPr>
          <w:rFonts w:asciiTheme="minorEastAsia" w:hAnsiTheme="minorEastAsia" w:hint="eastAsia"/>
          <w:sz w:val="24"/>
          <w:szCs w:val="24"/>
        </w:rPr>
        <w:t>事業所の特徴的プログラムの一つとしてアピールするためにも、</w:t>
      </w:r>
      <w:r w:rsidR="00461D4D">
        <w:rPr>
          <w:rFonts w:asciiTheme="minorEastAsia" w:hAnsiTheme="minorEastAsia" w:hint="eastAsia"/>
          <w:sz w:val="24"/>
          <w:szCs w:val="24"/>
        </w:rPr>
        <w:t>近隣施設に先んじて11年前に導入した</w:t>
      </w:r>
      <w:r>
        <w:rPr>
          <w:rFonts w:asciiTheme="minorEastAsia" w:hAnsiTheme="minorEastAsia" w:hint="eastAsia"/>
          <w:sz w:val="24"/>
          <w:szCs w:val="24"/>
        </w:rPr>
        <w:t>学習療法の充実は不可欠です。</w:t>
      </w:r>
    </w:p>
    <w:p w:rsidR="00A8416F" w:rsidRDefault="00461D4D" w:rsidP="00F730B3">
      <w:pPr>
        <w:ind w:leftChars="200" w:left="420" w:firstLineChars="100" w:firstLine="240"/>
        <w:jc w:val="left"/>
        <w:rPr>
          <w:rFonts w:asciiTheme="minorEastAsia" w:hAnsiTheme="minorEastAsia"/>
          <w:sz w:val="24"/>
          <w:szCs w:val="24"/>
        </w:rPr>
      </w:pPr>
      <w:r>
        <w:rPr>
          <w:rFonts w:asciiTheme="minorEastAsia" w:hAnsiTheme="minorEastAsia" w:hint="eastAsia"/>
          <w:sz w:val="24"/>
          <w:szCs w:val="24"/>
        </w:rPr>
        <w:t>幸いなことに、昨年度特養が主幹施設となった「福島県老人福祉施設協議会　施設介護支援専門員研修会」においても、学習療法センターの伊藤副代表が無償で講師を引き受けてくれるなど、</w:t>
      </w:r>
      <w:r w:rsidR="00A8416F">
        <w:rPr>
          <w:rFonts w:asciiTheme="minorEastAsia" w:hAnsiTheme="minorEastAsia" w:hint="eastAsia"/>
          <w:sz w:val="24"/>
          <w:szCs w:val="24"/>
        </w:rPr>
        <w:t>学習療法センターとの連携も良好ですので、今後も、</w:t>
      </w:r>
      <w:r>
        <w:rPr>
          <w:rFonts w:asciiTheme="minorEastAsia" w:hAnsiTheme="minorEastAsia" w:hint="eastAsia"/>
          <w:sz w:val="24"/>
          <w:szCs w:val="24"/>
        </w:rPr>
        <w:t>他の導入</w:t>
      </w:r>
      <w:r w:rsidR="00F75B3D">
        <w:rPr>
          <w:rFonts w:asciiTheme="minorEastAsia" w:hAnsiTheme="minorEastAsia" w:hint="eastAsia"/>
          <w:sz w:val="24"/>
          <w:szCs w:val="24"/>
        </w:rPr>
        <w:t>施設との積極的な情報交換や学習療法センターとの連携により、さらに効果的な学習療法の提供に努めます。</w:t>
      </w:r>
    </w:p>
    <w:p w:rsidR="00461D4D" w:rsidRDefault="006B57AC" w:rsidP="00F730B3">
      <w:pPr>
        <w:ind w:leftChars="200" w:left="420" w:firstLineChars="100" w:firstLine="240"/>
        <w:jc w:val="left"/>
        <w:rPr>
          <w:rFonts w:asciiTheme="minorEastAsia" w:hAnsiTheme="minorEastAsia"/>
          <w:sz w:val="24"/>
          <w:szCs w:val="24"/>
        </w:rPr>
      </w:pPr>
      <w:r>
        <w:rPr>
          <w:rFonts w:asciiTheme="minorEastAsia" w:hAnsiTheme="minorEastAsia" w:hint="eastAsia"/>
          <w:sz w:val="24"/>
          <w:szCs w:val="24"/>
        </w:rPr>
        <w:t>また、今年度導入予定の「ふまねっと」と「学習療法」の</w:t>
      </w:r>
      <w:r w:rsidR="00461D4D">
        <w:rPr>
          <w:rFonts w:asciiTheme="minorEastAsia" w:hAnsiTheme="minorEastAsia" w:hint="eastAsia"/>
          <w:sz w:val="24"/>
          <w:szCs w:val="24"/>
        </w:rPr>
        <w:t>両方を導入している施設も全国的には少なくなく、認知症予防・改善に対して相乗効果も期待できるところです。</w:t>
      </w:r>
    </w:p>
    <w:p w:rsidR="00135918" w:rsidRPr="00135918" w:rsidRDefault="00135918" w:rsidP="005B023C">
      <w:pPr>
        <w:ind w:left="480" w:hangingChars="200" w:hanging="480"/>
        <w:jc w:val="left"/>
        <w:rPr>
          <w:rFonts w:asciiTheme="minorEastAsia" w:hAnsiTheme="minorEastAsia"/>
          <w:b/>
          <w:sz w:val="24"/>
          <w:szCs w:val="24"/>
        </w:rPr>
      </w:pPr>
      <w:r>
        <w:rPr>
          <w:rFonts w:asciiTheme="minorEastAsia" w:hAnsiTheme="minorEastAsia" w:hint="eastAsia"/>
          <w:sz w:val="24"/>
          <w:szCs w:val="24"/>
        </w:rPr>
        <w:t xml:space="preserve">　</w:t>
      </w:r>
      <w:r w:rsidR="007D3327">
        <w:rPr>
          <w:rFonts w:asciiTheme="minorEastAsia" w:hAnsiTheme="minorEastAsia" w:hint="eastAsia"/>
          <w:b/>
          <w:sz w:val="24"/>
          <w:szCs w:val="24"/>
        </w:rPr>
        <w:t>５</w:t>
      </w:r>
      <w:r w:rsidRPr="00135918">
        <w:rPr>
          <w:rFonts w:asciiTheme="minorEastAsia" w:hAnsiTheme="minorEastAsia" w:hint="eastAsia"/>
          <w:b/>
          <w:sz w:val="24"/>
          <w:szCs w:val="24"/>
        </w:rPr>
        <w:t>）職員の資質の向上による上質なサービスの提供</w:t>
      </w:r>
    </w:p>
    <w:p w:rsidR="00135918" w:rsidRDefault="00135918" w:rsidP="005B023C">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職員一人一人が毎月の目標を設定し、実践、自己評価、他者評価をすることで、確実なスキルアップと目標達成を図ります。</w:t>
      </w:r>
      <w:r w:rsidR="007062B6">
        <w:rPr>
          <w:rFonts w:asciiTheme="minorEastAsia" w:hAnsiTheme="minorEastAsia" w:hint="eastAsia"/>
          <w:sz w:val="24"/>
          <w:szCs w:val="24"/>
        </w:rPr>
        <w:t>また、</w:t>
      </w:r>
      <w:r>
        <w:rPr>
          <w:rFonts w:asciiTheme="minorEastAsia" w:hAnsiTheme="minorEastAsia" w:hint="eastAsia"/>
          <w:sz w:val="24"/>
          <w:szCs w:val="24"/>
        </w:rPr>
        <w:t>事業所内、法人内及び外部の研修に積極的に参加することでも職員の能力向上を図り、</w:t>
      </w:r>
      <w:r w:rsidR="00A5263D">
        <w:rPr>
          <w:rFonts w:asciiTheme="minorEastAsia" w:hAnsiTheme="minorEastAsia" w:hint="eastAsia"/>
          <w:sz w:val="24"/>
          <w:szCs w:val="24"/>
        </w:rPr>
        <w:t>利用者サービスの</w:t>
      </w:r>
      <w:r w:rsidR="00086249">
        <w:rPr>
          <w:rFonts w:asciiTheme="minorEastAsia" w:hAnsiTheme="minorEastAsia" w:hint="eastAsia"/>
          <w:sz w:val="24"/>
          <w:szCs w:val="24"/>
        </w:rPr>
        <w:t>質</w:t>
      </w:r>
      <w:r w:rsidR="00A5263D">
        <w:rPr>
          <w:rFonts w:asciiTheme="minorEastAsia" w:hAnsiTheme="minorEastAsia" w:hint="eastAsia"/>
          <w:sz w:val="24"/>
          <w:szCs w:val="24"/>
        </w:rPr>
        <w:t>の向上につなげます。</w:t>
      </w:r>
    </w:p>
    <w:p w:rsidR="00A5263D" w:rsidRPr="00A5263D" w:rsidRDefault="00A5263D" w:rsidP="005B023C">
      <w:pPr>
        <w:ind w:left="480" w:hangingChars="200" w:hanging="480"/>
        <w:jc w:val="left"/>
        <w:rPr>
          <w:rFonts w:asciiTheme="minorEastAsia" w:hAnsiTheme="minorEastAsia"/>
          <w:b/>
          <w:sz w:val="24"/>
          <w:szCs w:val="24"/>
        </w:rPr>
      </w:pPr>
      <w:r>
        <w:rPr>
          <w:rFonts w:asciiTheme="minorEastAsia" w:hAnsiTheme="minorEastAsia" w:hint="eastAsia"/>
          <w:sz w:val="24"/>
          <w:szCs w:val="24"/>
        </w:rPr>
        <w:t xml:space="preserve">　</w:t>
      </w:r>
      <w:r w:rsidR="007D3327">
        <w:rPr>
          <w:rFonts w:asciiTheme="minorEastAsia" w:hAnsiTheme="minorEastAsia" w:hint="eastAsia"/>
          <w:b/>
          <w:sz w:val="24"/>
          <w:szCs w:val="24"/>
        </w:rPr>
        <w:t>６</w:t>
      </w:r>
      <w:r w:rsidRPr="00A5263D">
        <w:rPr>
          <w:rFonts w:asciiTheme="minorEastAsia" w:hAnsiTheme="minorEastAsia" w:hint="eastAsia"/>
          <w:b/>
          <w:sz w:val="24"/>
          <w:szCs w:val="24"/>
        </w:rPr>
        <w:t>）利用者、家族との適切な関係構築</w:t>
      </w:r>
    </w:p>
    <w:p w:rsidR="0083652D" w:rsidRDefault="00A5263D" w:rsidP="007D3327">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日常のサービス利用時はもちろん、サービス担当者会議の機会を有効に活用するとともに、送迎時の情報交換や連絡帳を最大限に活かし、利用者本人はもとより、家族とも良好な関係構築を進めます。27年度の報酬改定に合わせ、</w:t>
      </w:r>
      <w:r w:rsidR="0054181F">
        <w:rPr>
          <w:rFonts w:asciiTheme="minorEastAsia" w:hAnsiTheme="minorEastAsia" w:hint="eastAsia"/>
          <w:sz w:val="24"/>
          <w:szCs w:val="24"/>
        </w:rPr>
        <w:t>個別機能訓練計画策定のための</w:t>
      </w:r>
      <w:r>
        <w:rPr>
          <w:rFonts w:asciiTheme="minorEastAsia" w:hAnsiTheme="minorEastAsia" w:hint="eastAsia"/>
          <w:sz w:val="24"/>
          <w:szCs w:val="24"/>
        </w:rPr>
        <w:t>機能訓練指導員の家庭訪問が必須となりましたので、生活相談員が中心で参加していたサー</w:t>
      </w:r>
      <w:r w:rsidR="00A8416F">
        <w:rPr>
          <w:rFonts w:asciiTheme="minorEastAsia" w:hAnsiTheme="minorEastAsia" w:hint="eastAsia"/>
          <w:sz w:val="24"/>
          <w:szCs w:val="24"/>
        </w:rPr>
        <w:t>ビス担当者会議に、機能訓練指導員や看護職員が参加する機会も増えたため、よりきめ細やかな情報収集、情報交換が可能となっています。</w:t>
      </w:r>
    </w:p>
    <w:p w:rsidR="006B57AC" w:rsidRDefault="006B57AC" w:rsidP="007D3327">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また平成29年度は、初めての試みとして、11月の日曜日に「家族参観日」を計画しています。在宅サービスの利用に際しては、入所系のサービス利用と異なり、契約もサービス担当者会議も利用者の自宅で行うことが多く、利用施設の場所もサービス内容もご自分の目で確認したことの無いご家族が少なくありません。ご利用時の様子を見ていただき、率直なご意見ご要望を拝聴し、サービス向上につなげる機会として開催したいと思います。</w:t>
      </w:r>
    </w:p>
    <w:p w:rsidR="00C85A01" w:rsidRPr="00A5263D" w:rsidRDefault="00381B5A" w:rsidP="00C85A01">
      <w:pPr>
        <w:ind w:left="482" w:hangingChars="200" w:hanging="482"/>
        <w:jc w:val="left"/>
        <w:rPr>
          <w:rFonts w:asciiTheme="minorEastAsia" w:hAnsiTheme="minorEastAsia"/>
          <w:b/>
          <w:sz w:val="24"/>
          <w:szCs w:val="24"/>
        </w:rPr>
      </w:pPr>
      <w:r>
        <w:rPr>
          <w:rFonts w:asciiTheme="minorEastAsia" w:hAnsiTheme="minorEastAsia" w:hint="eastAsia"/>
          <w:b/>
          <w:sz w:val="24"/>
          <w:szCs w:val="24"/>
        </w:rPr>
        <w:t>７）おやつ代の設定</w:t>
      </w:r>
    </w:p>
    <w:p w:rsidR="00C85A01" w:rsidRDefault="00C85A01" w:rsidP="00C85A01">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デイサービ</w:t>
      </w:r>
      <w:r w:rsidR="00381B5A">
        <w:rPr>
          <w:rFonts w:asciiTheme="minorEastAsia" w:hAnsiTheme="minorEastAsia" w:hint="eastAsia"/>
          <w:sz w:val="24"/>
          <w:szCs w:val="24"/>
        </w:rPr>
        <w:t>スセンターの昼食代は、特別養護老人ホームと同じ調理設備を使用し同じ内容の食事を提供していることから、開設以来特別養護老人ホームと同額の</w:t>
      </w:r>
      <w:r w:rsidR="00DB64E1">
        <w:rPr>
          <w:rFonts w:asciiTheme="minorEastAsia" w:hAnsiTheme="minorEastAsia" w:hint="eastAsia"/>
          <w:sz w:val="24"/>
          <w:szCs w:val="24"/>
        </w:rPr>
        <w:t>480円の</w:t>
      </w:r>
      <w:r w:rsidR="00381B5A">
        <w:rPr>
          <w:rFonts w:asciiTheme="minorEastAsia" w:hAnsiTheme="minorEastAsia" w:hint="eastAsia"/>
          <w:sz w:val="24"/>
          <w:szCs w:val="24"/>
        </w:rPr>
        <w:t>設定としておりましたが、近年の食材料費の高騰を受け「おやつ代（70円）」を設けることとし、昼食代と合わせて550円の設定とすることといたします。</w:t>
      </w:r>
    </w:p>
    <w:p w:rsidR="00381B5A" w:rsidRPr="007D3327" w:rsidRDefault="00381B5A" w:rsidP="00C85A01">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安積町で事業を行う通所介護事業所（地域密着型通所介護9事業所を含む）17事業所のうち、昼食の提供を行っている12事業所の平均昼食代約</w:t>
      </w:r>
      <w:r w:rsidR="00DB64E1">
        <w:rPr>
          <w:rFonts w:asciiTheme="minorEastAsia" w:hAnsiTheme="minorEastAsia" w:hint="eastAsia"/>
          <w:sz w:val="24"/>
          <w:szCs w:val="24"/>
        </w:rPr>
        <w:t>575</w:t>
      </w:r>
      <w:r>
        <w:rPr>
          <w:rFonts w:asciiTheme="minorEastAsia" w:hAnsiTheme="minorEastAsia" w:hint="eastAsia"/>
          <w:sz w:val="24"/>
          <w:szCs w:val="24"/>
        </w:rPr>
        <w:t>円（</w:t>
      </w:r>
      <w:r w:rsidR="00DB64E1">
        <w:rPr>
          <w:rFonts w:asciiTheme="minorEastAsia" w:hAnsiTheme="minorEastAsia" w:hint="eastAsia"/>
          <w:sz w:val="24"/>
          <w:szCs w:val="24"/>
        </w:rPr>
        <w:t>最低額450円、最高額700円）よりは安価となっておりますので、ご利用者のご理解を頂けるよう、昼食を含め、さらなる内容充実に努めて参ります。</w:t>
      </w:r>
    </w:p>
    <w:p w:rsidR="00C571C5" w:rsidRDefault="00C571C5" w:rsidP="005B023C">
      <w:pPr>
        <w:ind w:left="480" w:hangingChars="200" w:hanging="480"/>
        <w:jc w:val="left"/>
        <w:rPr>
          <w:rFonts w:asciiTheme="minorEastAsia" w:hAnsiTheme="minorEastAsia"/>
          <w:sz w:val="24"/>
          <w:szCs w:val="24"/>
        </w:rPr>
      </w:pPr>
    </w:p>
    <w:p w:rsidR="001205D1" w:rsidRDefault="001205D1" w:rsidP="005B023C">
      <w:pPr>
        <w:ind w:left="480" w:hangingChars="200" w:hanging="480"/>
        <w:jc w:val="left"/>
        <w:rPr>
          <w:rFonts w:asciiTheme="minorEastAsia" w:hAnsiTheme="minorEastAsia"/>
          <w:sz w:val="24"/>
          <w:szCs w:val="24"/>
        </w:rPr>
      </w:pPr>
    </w:p>
    <w:p w:rsidR="003128D4" w:rsidRPr="00FC1FD9" w:rsidRDefault="003128D4" w:rsidP="00FC1FD9">
      <w:pPr>
        <w:ind w:left="482" w:hangingChars="200" w:hanging="482"/>
        <w:jc w:val="left"/>
        <w:rPr>
          <w:rFonts w:asciiTheme="minorEastAsia" w:hAnsiTheme="minorEastAsia"/>
          <w:b/>
          <w:sz w:val="24"/>
          <w:szCs w:val="24"/>
        </w:rPr>
      </w:pPr>
      <w:r w:rsidRPr="00FC1FD9">
        <w:rPr>
          <w:rFonts w:asciiTheme="minorEastAsia" w:hAnsiTheme="minorEastAsia" w:hint="eastAsia"/>
          <w:b/>
          <w:sz w:val="24"/>
          <w:szCs w:val="24"/>
        </w:rPr>
        <w:t>【スプリングガーデンあさかホームヘルパーステーション】</w:t>
      </w:r>
    </w:p>
    <w:p w:rsidR="003128D4" w:rsidRDefault="003128D4" w:rsidP="003128D4">
      <w:pPr>
        <w:ind w:left="480" w:hangingChars="200" w:hanging="480"/>
        <w:jc w:val="left"/>
        <w:rPr>
          <w:rFonts w:asciiTheme="minorEastAsia" w:hAnsiTheme="minorEastAsia"/>
          <w:sz w:val="24"/>
          <w:szCs w:val="24"/>
        </w:rPr>
      </w:pPr>
      <w:r>
        <w:rPr>
          <w:rFonts w:asciiTheme="minorEastAsia" w:hAnsiTheme="minorEastAsia" w:hint="eastAsia"/>
          <w:sz w:val="24"/>
          <w:szCs w:val="24"/>
        </w:rPr>
        <w:t>●　営業日　　月曜日から金曜日（土、日は、相談のうえ利用可能な場合あり）</w:t>
      </w:r>
    </w:p>
    <w:p w:rsidR="00086249" w:rsidRDefault="003128D4" w:rsidP="00FA4F54">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営業時間　</w:t>
      </w:r>
      <w:r w:rsidR="0083652D">
        <w:rPr>
          <w:rFonts w:asciiTheme="minorEastAsia" w:hAnsiTheme="minorEastAsia" w:hint="eastAsia"/>
          <w:sz w:val="24"/>
          <w:szCs w:val="24"/>
        </w:rPr>
        <w:t>9時から17時</w:t>
      </w:r>
      <w:r>
        <w:rPr>
          <w:rFonts w:asciiTheme="minorEastAsia" w:hAnsiTheme="minorEastAsia" w:hint="eastAsia"/>
          <w:sz w:val="24"/>
          <w:szCs w:val="24"/>
        </w:rPr>
        <w:t>（相談のうえ8時から18時30分の間の対応可）</w:t>
      </w:r>
    </w:p>
    <w:p w:rsidR="003128D4" w:rsidRDefault="0083652D" w:rsidP="003128D4">
      <w:pPr>
        <w:ind w:left="480" w:hangingChars="200" w:hanging="480"/>
        <w:jc w:val="left"/>
        <w:rPr>
          <w:rFonts w:asciiTheme="minorEastAsia" w:hAnsiTheme="minorEastAsia"/>
          <w:sz w:val="24"/>
          <w:szCs w:val="24"/>
        </w:rPr>
      </w:pPr>
      <w:r>
        <w:rPr>
          <w:rFonts w:asciiTheme="minorEastAsia" w:hAnsiTheme="minorEastAsia" w:hint="eastAsia"/>
          <w:sz w:val="24"/>
          <w:szCs w:val="24"/>
        </w:rPr>
        <w:t>●　職員数（平成</w:t>
      </w:r>
      <w:r w:rsidR="00383624">
        <w:rPr>
          <w:rFonts w:asciiTheme="minorEastAsia" w:hAnsiTheme="minorEastAsia" w:hint="eastAsia"/>
          <w:sz w:val="24"/>
          <w:szCs w:val="24"/>
        </w:rPr>
        <w:t>29</w:t>
      </w:r>
      <w:r w:rsidR="003128D4">
        <w:rPr>
          <w:rFonts w:asciiTheme="minorEastAsia" w:hAnsiTheme="minorEastAsia" w:hint="eastAsia"/>
          <w:sz w:val="24"/>
          <w:szCs w:val="24"/>
        </w:rPr>
        <w:t>年度配置予定）</w:t>
      </w:r>
      <w:r w:rsidR="00086249">
        <w:rPr>
          <w:rFonts w:asciiTheme="minorEastAsia" w:hAnsiTheme="minorEastAsia" w:hint="eastAsia"/>
          <w:sz w:val="24"/>
          <w:szCs w:val="24"/>
        </w:rPr>
        <w:t xml:space="preserve">　　　　　　　　　　　　（単位：人）</w:t>
      </w:r>
    </w:p>
    <w:tbl>
      <w:tblPr>
        <w:tblStyle w:val="a8"/>
        <w:tblW w:w="0" w:type="auto"/>
        <w:tblInd w:w="480" w:type="dxa"/>
        <w:tblLook w:val="04A0" w:firstRow="1" w:lastRow="0" w:firstColumn="1" w:lastColumn="0" w:noHBand="0" w:noVBand="1"/>
      </w:tblPr>
      <w:tblGrid>
        <w:gridCol w:w="1216"/>
        <w:gridCol w:w="2023"/>
        <w:gridCol w:w="1591"/>
        <w:gridCol w:w="1592"/>
        <w:gridCol w:w="1592"/>
      </w:tblGrid>
      <w:tr w:rsidR="003128D4" w:rsidTr="00EB4E26">
        <w:tc>
          <w:tcPr>
            <w:tcW w:w="1216" w:type="dxa"/>
          </w:tcPr>
          <w:p w:rsidR="003128D4" w:rsidRDefault="003128D4" w:rsidP="003128D4">
            <w:pPr>
              <w:jc w:val="center"/>
              <w:rPr>
                <w:rFonts w:asciiTheme="minorEastAsia" w:hAnsiTheme="minorEastAsia"/>
                <w:sz w:val="24"/>
                <w:szCs w:val="24"/>
              </w:rPr>
            </w:pPr>
            <w:r>
              <w:rPr>
                <w:rFonts w:asciiTheme="minorEastAsia" w:hAnsiTheme="minorEastAsia" w:hint="eastAsia"/>
                <w:sz w:val="24"/>
                <w:szCs w:val="24"/>
              </w:rPr>
              <w:t>合　　計</w:t>
            </w:r>
          </w:p>
        </w:tc>
        <w:tc>
          <w:tcPr>
            <w:tcW w:w="2023" w:type="dxa"/>
          </w:tcPr>
          <w:p w:rsidR="003128D4" w:rsidRDefault="003128D4" w:rsidP="003128D4">
            <w:pPr>
              <w:jc w:val="center"/>
              <w:rPr>
                <w:rFonts w:asciiTheme="minorEastAsia" w:hAnsiTheme="minorEastAsia"/>
                <w:sz w:val="24"/>
                <w:szCs w:val="24"/>
              </w:rPr>
            </w:pPr>
            <w:r>
              <w:rPr>
                <w:rFonts w:asciiTheme="minorEastAsia" w:hAnsiTheme="minorEastAsia" w:hint="eastAsia"/>
                <w:sz w:val="24"/>
                <w:szCs w:val="24"/>
              </w:rPr>
              <w:t>所　　長</w:t>
            </w:r>
          </w:p>
          <w:p w:rsidR="003128D4" w:rsidRDefault="003128D4" w:rsidP="003128D4">
            <w:pPr>
              <w:jc w:val="center"/>
              <w:rPr>
                <w:rFonts w:asciiTheme="minorEastAsia" w:hAnsiTheme="minorEastAsia"/>
                <w:sz w:val="24"/>
                <w:szCs w:val="24"/>
              </w:rPr>
            </w:pPr>
            <w:r>
              <w:rPr>
                <w:rFonts w:asciiTheme="minorEastAsia" w:hAnsiTheme="minorEastAsia" w:hint="eastAsia"/>
                <w:sz w:val="24"/>
                <w:szCs w:val="24"/>
              </w:rPr>
              <w:t>（兼ヘルパー）</w:t>
            </w:r>
          </w:p>
        </w:tc>
        <w:tc>
          <w:tcPr>
            <w:tcW w:w="1591" w:type="dxa"/>
          </w:tcPr>
          <w:p w:rsidR="003128D4" w:rsidRDefault="003128D4" w:rsidP="003128D4">
            <w:pPr>
              <w:jc w:val="center"/>
              <w:rPr>
                <w:rFonts w:asciiTheme="minorEastAsia" w:hAnsiTheme="minorEastAsia"/>
                <w:sz w:val="24"/>
                <w:szCs w:val="24"/>
              </w:rPr>
            </w:pPr>
            <w:r>
              <w:rPr>
                <w:rFonts w:asciiTheme="minorEastAsia" w:hAnsiTheme="minorEastAsia" w:hint="eastAsia"/>
                <w:sz w:val="24"/>
                <w:szCs w:val="24"/>
              </w:rPr>
              <w:t>常　勤</w:t>
            </w:r>
          </w:p>
          <w:p w:rsidR="003128D4" w:rsidRDefault="003128D4" w:rsidP="003128D4">
            <w:pPr>
              <w:jc w:val="center"/>
              <w:rPr>
                <w:rFonts w:asciiTheme="minorEastAsia" w:hAnsiTheme="minorEastAsia"/>
                <w:sz w:val="24"/>
                <w:szCs w:val="24"/>
              </w:rPr>
            </w:pPr>
            <w:r>
              <w:rPr>
                <w:rFonts w:asciiTheme="minorEastAsia" w:hAnsiTheme="minorEastAsia" w:hint="eastAsia"/>
                <w:sz w:val="24"/>
                <w:szCs w:val="24"/>
              </w:rPr>
              <w:t>ヘルパー</w:t>
            </w:r>
          </w:p>
        </w:tc>
        <w:tc>
          <w:tcPr>
            <w:tcW w:w="1592" w:type="dxa"/>
          </w:tcPr>
          <w:p w:rsidR="003128D4" w:rsidRDefault="003128D4" w:rsidP="003128D4">
            <w:pPr>
              <w:jc w:val="center"/>
              <w:rPr>
                <w:rFonts w:asciiTheme="minorEastAsia" w:hAnsiTheme="minorEastAsia"/>
                <w:sz w:val="24"/>
                <w:szCs w:val="24"/>
              </w:rPr>
            </w:pPr>
            <w:r>
              <w:rPr>
                <w:rFonts w:asciiTheme="minorEastAsia" w:hAnsiTheme="minorEastAsia" w:hint="eastAsia"/>
                <w:sz w:val="24"/>
                <w:szCs w:val="24"/>
              </w:rPr>
              <w:t>パート</w:t>
            </w:r>
          </w:p>
          <w:p w:rsidR="003128D4" w:rsidRDefault="003128D4" w:rsidP="003128D4">
            <w:pPr>
              <w:jc w:val="center"/>
              <w:rPr>
                <w:rFonts w:asciiTheme="minorEastAsia" w:hAnsiTheme="minorEastAsia"/>
                <w:sz w:val="24"/>
                <w:szCs w:val="24"/>
              </w:rPr>
            </w:pPr>
            <w:r>
              <w:rPr>
                <w:rFonts w:asciiTheme="minorEastAsia" w:hAnsiTheme="minorEastAsia" w:hint="eastAsia"/>
                <w:sz w:val="24"/>
                <w:szCs w:val="24"/>
              </w:rPr>
              <w:t>ヘルパー</w:t>
            </w:r>
          </w:p>
        </w:tc>
        <w:tc>
          <w:tcPr>
            <w:tcW w:w="1592" w:type="dxa"/>
          </w:tcPr>
          <w:p w:rsidR="003128D4" w:rsidRDefault="003128D4" w:rsidP="003128D4">
            <w:pPr>
              <w:jc w:val="center"/>
              <w:rPr>
                <w:rFonts w:asciiTheme="minorEastAsia" w:hAnsiTheme="minorEastAsia"/>
                <w:sz w:val="24"/>
                <w:szCs w:val="24"/>
              </w:rPr>
            </w:pPr>
            <w:r>
              <w:rPr>
                <w:rFonts w:asciiTheme="minorEastAsia" w:hAnsiTheme="minorEastAsia" w:hint="eastAsia"/>
                <w:sz w:val="24"/>
                <w:szCs w:val="24"/>
              </w:rPr>
              <w:t>登　録</w:t>
            </w:r>
          </w:p>
          <w:p w:rsidR="003128D4" w:rsidRDefault="003128D4" w:rsidP="003128D4">
            <w:pPr>
              <w:jc w:val="center"/>
              <w:rPr>
                <w:rFonts w:asciiTheme="minorEastAsia" w:hAnsiTheme="minorEastAsia"/>
                <w:sz w:val="24"/>
                <w:szCs w:val="24"/>
              </w:rPr>
            </w:pPr>
            <w:r>
              <w:rPr>
                <w:rFonts w:asciiTheme="minorEastAsia" w:hAnsiTheme="minorEastAsia" w:hint="eastAsia"/>
                <w:sz w:val="24"/>
                <w:szCs w:val="24"/>
              </w:rPr>
              <w:t>ヘルパー</w:t>
            </w:r>
          </w:p>
        </w:tc>
      </w:tr>
      <w:tr w:rsidR="003128D4" w:rsidTr="00EB4E26">
        <w:tc>
          <w:tcPr>
            <w:tcW w:w="1216" w:type="dxa"/>
          </w:tcPr>
          <w:p w:rsidR="003128D4" w:rsidRDefault="00540B07" w:rsidP="003128D4">
            <w:pPr>
              <w:jc w:val="center"/>
              <w:rPr>
                <w:rFonts w:asciiTheme="minorEastAsia" w:hAnsiTheme="minorEastAsia"/>
                <w:sz w:val="24"/>
                <w:szCs w:val="24"/>
              </w:rPr>
            </w:pPr>
            <w:r>
              <w:rPr>
                <w:rFonts w:asciiTheme="minorEastAsia" w:hAnsiTheme="minorEastAsia" w:hint="eastAsia"/>
                <w:sz w:val="24"/>
                <w:szCs w:val="24"/>
              </w:rPr>
              <w:t>17</w:t>
            </w:r>
          </w:p>
        </w:tc>
        <w:tc>
          <w:tcPr>
            <w:tcW w:w="2023" w:type="dxa"/>
          </w:tcPr>
          <w:p w:rsidR="003128D4" w:rsidRDefault="003128D4" w:rsidP="003128D4">
            <w:pPr>
              <w:jc w:val="center"/>
              <w:rPr>
                <w:rFonts w:asciiTheme="minorEastAsia" w:hAnsiTheme="minorEastAsia"/>
                <w:sz w:val="24"/>
                <w:szCs w:val="24"/>
              </w:rPr>
            </w:pPr>
            <w:r>
              <w:rPr>
                <w:rFonts w:asciiTheme="minorEastAsia" w:hAnsiTheme="minorEastAsia" w:hint="eastAsia"/>
                <w:sz w:val="24"/>
                <w:szCs w:val="24"/>
              </w:rPr>
              <w:t>１</w:t>
            </w:r>
          </w:p>
        </w:tc>
        <w:tc>
          <w:tcPr>
            <w:tcW w:w="1591" w:type="dxa"/>
          </w:tcPr>
          <w:p w:rsidR="003128D4" w:rsidRDefault="003128D4" w:rsidP="003128D4">
            <w:pPr>
              <w:jc w:val="center"/>
              <w:rPr>
                <w:rFonts w:asciiTheme="minorEastAsia" w:hAnsiTheme="minorEastAsia"/>
                <w:sz w:val="24"/>
                <w:szCs w:val="24"/>
              </w:rPr>
            </w:pPr>
            <w:r>
              <w:rPr>
                <w:rFonts w:asciiTheme="minorEastAsia" w:hAnsiTheme="minorEastAsia" w:hint="eastAsia"/>
                <w:sz w:val="24"/>
                <w:szCs w:val="24"/>
              </w:rPr>
              <w:t>１</w:t>
            </w:r>
          </w:p>
        </w:tc>
        <w:tc>
          <w:tcPr>
            <w:tcW w:w="1592" w:type="dxa"/>
          </w:tcPr>
          <w:p w:rsidR="003128D4" w:rsidRDefault="003128D4" w:rsidP="003128D4">
            <w:pPr>
              <w:jc w:val="center"/>
              <w:rPr>
                <w:rFonts w:asciiTheme="minorEastAsia" w:hAnsiTheme="minorEastAsia"/>
                <w:sz w:val="24"/>
                <w:szCs w:val="24"/>
              </w:rPr>
            </w:pPr>
            <w:r>
              <w:rPr>
                <w:rFonts w:asciiTheme="minorEastAsia" w:hAnsiTheme="minorEastAsia" w:hint="eastAsia"/>
                <w:sz w:val="24"/>
                <w:szCs w:val="24"/>
              </w:rPr>
              <w:t>１</w:t>
            </w:r>
          </w:p>
        </w:tc>
        <w:tc>
          <w:tcPr>
            <w:tcW w:w="1592" w:type="dxa"/>
          </w:tcPr>
          <w:p w:rsidR="008E6451" w:rsidRDefault="00C70735" w:rsidP="008E6451">
            <w:pPr>
              <w:jc w:val="center"/>
              <w:rPr>
                <w:rFonts w:asciiTheme="minorEastAsia" w:hAnsiTheme="minorEastAsia"/>
                <w:sz w:val="24"/>
                <w:szCs w:val="24"/>
              </w:rPr>
            </w:pPr>
            <w:r>
              <w:rPr>
                <w:rFonts w:asciiTheme="minorEastAsia" w:hAnsiTheme="minorEastAsia" w:hint="eastAsia"/>
                <w:sz w:val="24"/>
                <w:szCs w:val="24"/>
              </w:rPr>
              <w:t>14</w:t>
            </w:r>
          </w:p>
        </w:tc>
      </w:tr>
    </w:tbl>
    <w:p w:rsidR="003128D4" w:rsidRDefault="003128D4" w:rsidP="005B023C">
      <w:pPr>
        <w:ind w:left="480" w:hangingChars="200" w:hanging="480"/>
        <w:jc w:val="left"/>
        <w:rPr>
          <w:rFonts w:asciiTheme="minorEastAsia" w:hAnsiTheme="minorEastAsia"/>
          <w:sz w:val="24"/>
          <w:szCs w:val="24"/>
        </w:rPr>
      </w:pPr>
    </w:p>
    <w:p w:rsidR="003128D4" w:rsidRDefault="003128D4" w:rsidP="005B023C">
      <w:pPr>
        <w:ind w:left="480" w:hangingChars="200" w:hanging="480"/>
        <w:jc w:val="left"/>
        <w:rPr>
          <w:rFonts w:asciiTheme="minorEastAsia" w:hAnsiTheme="minorEastAsia"/>
          <w:b/>
          <w:sz w:val="24"/>
          <w:szCs w:val="24"/>
        </w:rPr>
      </w:pPr>
      <w:r>
        <w:rPr>
          <w:rFonts w:asciiTheme="minorEastAsia" w:hAnsiTheme="minorEastAsia" w:hint="eastAsia"/>
          <w:sz w:val="24"/>
          <w:szCs w:val="24"/>
        </w:rPr>
        <w:t xml:space="preserve">　</w:t>
      </w:r>
      <w:r w:rsidRPr="005733A0">
        <w:rPr>
          <w:rFonts w:asciiTheme="minorEastAsia" w:hAnsiTheme="minorEastAsia" w:hint="eastAsia"/>
          <w:b/>
          <w:sz w:val="24"/>
          <w:szCs w:val="24"/>
        </w:rPr>
        <w:t>１）運営の適正化</w:t>
      </w:r>
    </w:p>
    <w:p w:rsidR="003128D4" w:rsidRDefault="003128D4" w:rsidP="003128D4">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ホームヘルパーステーションにおける人材難は、</w:t>
      </w:r>
      <w:r w:rsidR="00D9074D">
        <w:rPr>
          <w:rFonts w:asciiTheme="minorEastAsia" w:hAnsiTheme="minorEastAsia" w:hint="eastAsia"/>
          <w:sz w:val="24"/>
          <w:szCs w:val="24"/>
        </w:rPr>
        <w:t>特別養護老人ホームやグループホームにも増して深刻な状況にあり</w:t>
      </w:r>
      <w:r w:rsidR="00C70735">
        <w:rPr>
          <w:rFonts w:asciiTheme="minorEastAsia" w:hAnsiTheme="minorEastAsia" w:hint="eastAsia"/>
          <w:sz w:val="24"/>
          <w:szCs w:val="24"/>
        </w:rPr>
        <w:t>ますが</w:t>
      </w:r>
      <w:r w:rsidR="00D9074D">
        <w:rPr>
          <w:rFonts w:asciiTheme="minorEastAsia" w:hAnsiTheme="minorEastAsia" w:hint="eastAsia"/>
          <w:sz w:val="24"/>
          <w:szCs w:val="24"/>
        </w:rPr>
        <w:t>、</w:t>
      </w:r>
      <w:r w:rsidR="00C70735">
        <w:rPr>
          <w:rFonts w:asciiTheme="minorEastAsia" w:hAnsiTheme="minorEastAsia" w:hint="eastAsia"/>
          <w:sz w:val="24"/>
          <w:szCs w:val="24"/>
        </w:rPr>
        <w:t>平成28年度は廃業した事業所から3名の転籍者があり、近年になく順調に利用需要への対応ができました。</w:t>
      </w:r>
    </w:p>
    <w:p w:rsidR="0083652D" w:rsidRDefault="00C70735" w:rsidP="00C571C5">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w:t>
      </w:r>
      <w:r w:rsidR="00D9074D">
        <w:rPr>
          <w:rFonts w:asciiTheme="minorEastAsia" w:hAnsiTheme="minorEastAsia" w:hint="eastAsia"/>
          <w:sz w:val="24"/>
          <w:szCs w:val="24"/>
        </w:rPr>
        <w:t>かねてよりショートステイ、デイサービスと並ぶ「在宅三本柱」と位置づけられ、当法人の在宅サービスを全て利用して</w:t>
      </w:r>
      <w:r w:rsidR="00C571C5">
        <w:rPr>
          <w:rFonts w:asciiTheme="minorEastAsia" w:hAnsiTheme="minorEastAsia" w:hint="eastAsia"/>
          <w:sz w:val="24"/>
          <w:szCs w:val="24"/>
        </w:rPr>
        <w:t>いる利用者が少なからず存在する現状において</w:t>
      </w:r>
      <w:r w:rsidR="00D55FB1">
        <w:rPr>
          <w:rFonts w:asciiTheme="minorEastAsia" w:hAnsiTheme="minorEastAsia" w:hint="eastAsia"/>
          <w:sz w:val="24"/>
          <w:szCs w:val="24"/>
        </w:rPr>
        <w:t>、</w:t>
      </w:r>
      <w:r w:rsidR="00C571C5">
        <w:rPr>
          <w:rFonts w:asciiTheme="minorEastAsia" w:hAnsiTheme="minorEastAsia" w:hint="eastAsia"/>
          <w:sz w:val="24"/>
          <w:szCs w:val="24"/>
        </w:rPr>
        <w:t>いずみ福祉会として重要な在宅サービスの一つであることを自覚し、更なる要員の確保と業績の向上に努めて参りたいと考えます。</w:t>
      </w:r>
    </w:p>
    <w:p w:rsidR="00252C84" w:rsidRDefault="00252C84" w:rsidP="00252C84">
      <w:pPr>
        <w:ind w:firstLineChars="100" w:firstLine="241"/>
        <w:jc w:val="left"/>
        <w:rPr>
          <w:rFonts w:asciiTheme="minorEastAsia" w:hAnsiTheme="minorEastAsia"/>
          <w:b/>
          <w:sz w:val="24"/>
          <w:szCs w:val="24"/>
        </w:rPr>
      </w:pPr>
      <w:r w:rsidRPr="00D55FB1">
        <w:rPr>
          <w:rFonts w:asciiTheme="minorEastAsia" w:hAnsiTheme="minorEastAsia" w:hint="eastAsia"/>
          <w:b/>
          <w:sz w:val="24"/>
          <w:szCs w:val="24"/>
        </w:rPr>
        <w:t>２）サービスの質の向上</w:t>
      </w:r>
    </w:p>
    <w:p w:rsidR="00FC1FD9" w:rsidRDefault="00FC1FD9" w:rsidP="00FC1FD9">
      <w:pPr>
        <w:ind w:leftChars="100" w:left="451" w:hangingChars="100" w:hanging="241"/>
        <w:jc w:val="left"/>
        <w:rPr>
          <w:rFonts w:asciiTheme="minorEastAsia" w:hAnsiTheme="minorEastAsia"/>
          <w:sz w:val="24"/>
          <w:szCs w:val="24"/>
        </w:rPr>
      </w:pPr>
      <w:r>
        <w:rPr>
          <w:rFonts w:asciiTheme="minorEastAsia" w:hAnsiTheme="minorEastAsia" w:hint="eastAsia"/>
          <w:b/>
          <w:sz w:val="24"/>
          <w:szCs w:val="24"/>
        </w:rPr>
        <w:t xml:space="preserve">　　</w:t>
      </w:r>
      <w:r w:rsidRPr="00FC1FD9">
        <w:rPr>
          <w:rFonts w:asciiTheme="minorEastAsia" w:hAnsiTheme="minorEastAsia" w:hint="eastAsia"/>
          <w:sz w:val="24"/>
          <w:szCs w:val="24"/>
        </w:rPr>
        <w:t>実際に</w:t>
      </w:r>
      <w:r>
        <w:rPr>
          <w:rFonts w:asciiTheme="minorEastAsia" w:hAnsiTheme="minorEastAsia" w:hint="eastAsia"/>
          <w:sz w:val="24"/>
          <w:szCs w:val="24"/>
        </w:rPr>
        <w:t>サービス提供にあたるホームヘルパーについては、月例研修会等　でカンファレンス・ケース検討会を開催し、情報共有や意見交換を行いながら、マナー、一般常識並びに専門知識の向上を図ると同時に、特別養護老人ホームやデイサービスセンターなど法人内他事業所のベテラン介護職員の指導を受けるなど、介護技術の向上にも努めてまいります。</w:t>
      </w:r>
    </w:p>
    <w:p w:rsidR="00FC1FD9" w:rsidRDefault="00FC1FD9" w:rsidP="00FC1FD9">
      <w:pPr>
        <w:ind w:leftChars="100" w:left="450" w:hangingChars="100" w:hanging="240"/>
        <w:jc w:val="left"/>
        <w:rPr>
          <w:rFonts w:asciiTheme="minorEastAsia" w:hAnsiTheme="minorEastAsia"/>
          <w:sz w:val="24"/>
          <w:szCs w:val="24"/>
        </w:rPr>
      </w:pPr>
      <w:r>
        <w:rPr>
          <w:rFonts w:asciiTheme="minorEastAsia" w:hAnsiTheme="minorEastAsia" w:hint="eastAsia"/>
          <w:sz w:val="24"/>
          <w:szCs w:val="24"/>
        </w:rPr>
        <w:t xml:space="preserve">　　ホームヘルパーの業務を統括するサービス提供責任者は、定期的なご利用者宅訪問によるモニタリング</w:t>
      </w:r>
      <w:r w:rsidR="007A1269">
        <w:rPr>
          <w:rFonts w:asciiTheme="minorEastAsia" w:hAnsiTheme="minorEastAsia" w:hint="eastAsia"/>
          <w:sz w:val="24"/>
          <w:szCs w:val="24"/>
        </w:rPr>
        <w:t>、或いは年に1度実施しているアンケート調査</w:t>
      </w:r>
      <w:r>
        <w:rPr>
          <w:rFonts w:asciiTheme="minorEastAsia" w:hAnsiTheme="minorEastAsia" w:hint="eastAsia"/>
          <w:sz w:val="24"/>
          <w:szCs w:val="24"/>
        </w:rPr>
        <w:t>によって、ご利用者並びにご家族の介護ニーズの適切な把握に努め、</w:t>
      </w:r>
      <w:r w:rsidR="00B07BA2">
        <w:rPr>
          <w:rFonts w:asciiTheme="minorEastAsia" w:hAnsiTheme="minorEastAsia" w:hint="eastAsia"/>
          <w:sz w:val="24"/>
          <w:szCs w:val="24"/>
        </w:rPr>
        <w:t>収集した情報は適切にホームヘルパーにフィードバックすることで、ご利用者満足度の向上に努めます。また、訪問介護とは、事業</w:t>
      </w:r>
      <w:r w:rsidR="008E6451">
        <w:rPr>
          <w:rFonts w:asciiTheme="minorEastAsia" w:hAnsiTheme="minorEastAsia" w:hint="eastAsia"/>
          <w:sz w:val="24"/>
          <w:szCs w:val="24"/>
        </w:rPr>
        <w:t>所建物外での活動が中心であることから、法人の営業職としての役割も</w:t>
      </w:r>
      <w:r w:rsidR="00B07BA2">
        <w:rPr>
          <w:rFonts w:asciiTheme="minorEastAsia" w:hAnsiTheme="minorEastAsia" w:hint="eastAsia"/>
          <w:sz w:val="24"/>
          <w:szCs w:val="24"/>
        </w:rPr>
        <w:t>担っていることを十分に理解し、訪問等で得た情報を、居宅介護支援事業所や、連携の必要なサービス提供事業所とも共有し、単一事業所としてのみならず、「いずみ福祉会」としてご利用者・地域・行政機関等からの信用・信頼の獲得に努めます。</w:t>
      </w:r>
    </w:p>
    <w:p w:rsidR="00D66F31" w:rsidRDefault="00D66F31" w:rsidP="00086249">
      <w:pPr>
        <w:jc w:val="left"/>
        <w:rPr>
          <w:rFonts w:asciiTheme="minorEastAsia" w:hAnsiTheme="minorEastAsia"/>
          <w:sz w:val="24"/>
          <w:szCs w:val="24"/>
        </w:rPr>
      </w:pPr>
    </w:p>
    <w:p w:rsidR="00C571C5" w:rsidRDefault="00C571C5" w:rsidP="00086249">
      <w:pPr>
        <w:jc w:val="left"/>
        <w:rPr>
          <w:rFonts w:asciiTheme="minorEastAsia" w:hAnsiTheme="minorEastAsia"/>
          <w:sz w:val="24"/>
          <w:szCs w:val="24"/>
        </w:rPr>
      </w:pPr>
    </w:p>
    <w:p w:rsidR="00B07BA2" w:rsidRPr="00FC1FD9" w:rsidRDefault="00D66F31" w:rsidP="00B07BA2">
      <w:pPr>
        <w:ind w:left="482" w:hangingChars="200" w:hanging="482"/>
        <w:jc w:val="left"/>
        <w:rPr>
          <w:rFonts w:asciiTheme="minorEastAsia" w:hAnsiTheme="minorEastAsia"/>
          <w:b/>
          <w:sz w:val="24"/>
          <w:szCs w:val="24"/>
        </w:rPr>
      </w:pPr>
      <w:r>
        <w:rPr>
          <w:rFonts w:asciiTheme="minorEastAsia" w:hAnsiTheme="minorEastAsia" w:hint="eastAsia"/>
          <w:b/>
          <w:sz w:val="24"/>
          <w:szCs w:val="24"/>
        </w:rPr>
        <w:t>【スプリングガーデンあさか指定居宅介護支援事業所</w:t>
      </w:r>
      <w:r w:rsidR="00B07BA2" w:rsidRPr="00FC1FD9">
        <w:rPr>
          <w:rFonts w:asciiTheme="minorEastAsia" w:hAnsiTheme="minorEastAsia" w:hint="eastAsia"/>
          <w:b/>
          <w:sz w:val="24"/>
          <w:szCs w:val="24"/>
        </w:rPr>
        <w:t>】</w:t>
      </w:r>
    </w:p>
    <w:p w:rsidR="00B07BA2" w:rsidRDefault="00B07BA2" w:rsidP="00B07BA2">
      <w:pPr>
        <w:ind w:left="480" w:hangingChars="200" w:hanging="480"/>
        <w:jc w:val="left"/>
        <w:rPr>
          <w:rFonts w:asciiTheme="minorEastAsia" w:hAnsiTheme="minorEastAsia"/>
          <w:sz w:val="24"/>
          <w:szCs w:val="24"/>
        </w:rPr>
      </w:pPr>
      <w:r>
        <w:rPr>
          <w:rFonts w:asciiTheme="minorEastAsia" w:hAnsiTheme="minorEastAsia" w:hint="eastAsia"/>
          <w:sz w:val="24"/>
          <w:szCs w:val="24"/>
        </w:rPr>
        <w:t>●　営</w:t>
      </w:r>
      <w:r w:rsidR="00D66F31">
        <w:rPr>
          <w:rFonts w:asciiTheme="minorEastAsia" w:hAnsiTheme="minorEastAsia" w:hint="eastAsia"/>
          <w:sz w:val="24"/>
          <w:szCs w:val="24"/>
        </w:rPr>
        <w:t>業日　　月曜日から金曜日（土曜日は職員1名が交替で対応</w:t>
      </w:r>
      <w:r>
        <w:rPr>
          <w:rFonts w:asciiTheme="minorEastAsia" w:hAnsiTheme="minorEastAsia" w:hint="eastAsia"/>
          <w:sz w:val="24"/>
          <w:szCs w:val="24"/>
        </w:rPr>
        <w:t>）</w:t>
      </w:r>
    </w:p>
    <w:p w:rsidR="00B07BA2" w:rsidRDefault="00D66F31" w:rsidP="00B07BA2">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営業時間　</w:t>
      </w:r>
      <w:r w:rsidR="007A1269">
        <w:rPr>
          <w:rFonts w:asciiTheme="minorEastAsia" w:hAnsiTheme="minorEastAsia" w:hint="eastAsia"/>
          <w:sz w:val="24"/>
          <w:szCs w:val="24"/>
        </w:rPr>
        <w:t>8時30分から17時30分</w:t>
      </w:r>
    </w:p>
    <w:p w:rsidR="00B07BA2" w:rsidRDefault="00383624" w:rsidP="00B07BA2">
      <w:pPr>
        <w:ind w:left="480" w:hangingChars="200" w:hanging="480"/>
        <w:jc w:val="left"/>
        <w:rPr>
          <w:rFonts w:asciiTheme="minorEastAsia" w:hAnsiTheme="minorEastAsia"/>
          <w:sz w:val="24"/>
          <w:szCs w:val="24"/>
        </w:rPr>
      </w:pPr>
      <w:r>
        <w:rPr>
          <w:rFonts w:asciiTheme="minorEastAsia" w:hAnsiTheme="minorEastAsia" w:hint="eastAsia"/>
          <w:sz w:val="24"/>
          <w:szCs w:val="24"/>
        </w:rPr>
        <w:t>●　職員数（平成29</w:t>
      </w:r>
      <w:r w:rsidR="00B07BA2">
        <w:rPr>
          <w:rFonts w:asciiTheme="minorEastAsia" w:hAnsiTheme="minorEastAsia" w:hint="eastAsia"/>
          <w:sz w:val="24"/>
          <w:szCs w:val="24"/>
        </w:rPr>
        <w:t>年度配置予定）</w:t>
      </w:r>
      <w:r w:rsidR="00C571C5">
        <w:rPr>
          <w:rFonts w:asciiTheme="minorEastAsia" w:hAnsiTheme="minorEastAsia" w:hint="eastAsia"/>
          <w:sz w:val="24"/>
          <w:szCs w:val="24"/>
        </w:rPr>
        <w:t xml:space="preserve">　　　　　　　　　　　　</w:t>
      </w:r>
      <w:r w:rsidR="00086249">
        <w:rPr>
          <w:rFonts w:asciiTheme="minorEastAsia" w:hAnsiTheme="minorEastAsia" w:hint="eastAsia"/>
          <w:sz w:val="24"/>
          <w:szCs w:val="24"/>
        </w:rPr>
        <w:t>（単位：人）</w:t>
      </w:r>
    </w:p>
    <w:tbl>
      <w:tblPr>
        <w:tblStyle w:val="a8"/>
        <w:tblW w:w="0" w:type="auto"/>
        <w:tblInd w:w="480" w:type="dxa"/>
        <w:tblLook w:val="04A0" w:firstRow="1" w:lastRow="0" w:firstColumn="1" w:lastColumn="0" w:noHBand="0" w:noVBand="1"/>
      </w:tblPr>
      <w:tblGrid>
        <w:gridCol w:w="1436"/>
        <w:gridCol w:w="3396"/>
        <w:gridCol w:w="3182"/>
      </w:tblGrid>
      <w:tr w:rsidR="00D66F31" w:rsidTr="001D17FB">
        <w:tc>
          <w:tcPr>
            <w:tcW w:w="1471" w:type="dxa"/>
          </w:tcPr>
          <w:p w:rsidR="00D66F31" w:rsidRDefault="00D66F31" w:rsidP="001D17FB">
            <w:pPr>
              <w:jc w:val="center"/>
              <w:rPr>
                <w:rFonts w:asciiTheme="minorEastAsia" w:hAnsiTheme="minorEastAsia"/>
                <w:sz w:val="24"/>
                <w:szCs w:val="24"/>
              </w:rPr>
            </w:pPr>
            <w:r>
              <w:rPr>
                <w:rFonts w:asciiTheme="minorEastAsia" w:hAnsiTheme="minorEastAsia" w:hint="eastAsia"/>
                <w:sz w:val="24"/>
                <w:szCs w:val="24"/>
              </w:rPr>
              <w:t>合　　計</w:t>
            </w:r>
          </w:p>
        </w:tc>
        <w:tc>
          <w:tcPr>
            <w:tcW w:w="3491" w:type="dxa"/>
          </w:tcPr>
          <w:p w:rsidR="00D66F31" w:rsidRDefault="00C571C5" w:rsidP="00C571C5">
            <w:pPr>
              <w:jc w:val="center"/>
              <w:rPr>
                <w:rFonts w:asciiTheme="minorEastAsia" w:hAnsiTheme="minorEastAsia"/>
                <w:sz w:val="24"/>
                <w:szCs w:val="24"/>
              </w:rPr>
            </w:pPr>
            <w:r>
              <w:rPr>
                <w:rFonts w:asciiTheme="minorEastAsia" w:hAnsiTheme="minorEastAsia" w:hint="eastAsia"/>
                <w:sz w:val="24"/>
                <w:szCs w:val="24"/>
              </w:rPr>
              <w:t xml:space="preserve">所　</w:t>
            </w:r>
            <w:r w:rsidR="00D66F31">
              <w:rPr>
                <w:rFonts w:asciiTheme="minorEastAsia" w:hAnsiTheme="minorEastAsia" w:hint="eastAsia"/>
                <w:sz w:val="24"/>
                <w:szCs w:val="24"/>
              </w:rPr>
              <w:t>長（兼介護支援専門員）</w:t>
            </w:r>
          </w:p>
        </w:tc>
        <w:tc>
          <w:tcPr>
            <w:tcW w:w="3278" w:type="dxa"/>
          </w:tcPr>
          <w:p w:rsidR="00D66F31" w:rsidRDefault="00D66F31" w:rsidP="00D66F31">
            <w:pPr>
              <w:jc w:val="center"/>
              <w:rPr>
                <w:rFonts w:asciiTheme="minorEastAsia" w:hAnsiTheme="minorEastAsia"/>
                <w:sz w:val="24"/>
                <w:szCs w:val="24"/>
              </w:rPr>
            </w:pPr>
            <w:r>
              <w:rPr>
                <w:rFonts w:asciiTheme="minorEastAsia" w:hAnsiTheme="minorEastAsia" w:hint="eastAsia"/>
                <w:sz w:val="24"/>
                <w:szCs w:val="24"/>
              </w:rPr>
              <w:t>介護支援専門員</w:t>
            </w:r>
          </w:p>
        </w:tc>
      </w:tr>
      <w:tr w:rsidR="00D66F31" w:rsidTr="001D17FB">
        <w:tc>
          <w:tcPr>
            <w:tcW w:w="1471" w:type="dxa"/>
          </w:tcPr>
          <w:p w:rsidR="00D66F31" w:rsidRDefault="00D66F31" w:rsidP="00D66F31">
            <w:pPr>
              <w:jc w:val="center"/>
              <w:rPr>
                <w:rFonts w:asciiTheme="minorEastAsia" w:hAnsiTheme="minorEastAsia"/>
                <w:sz w:val="24"/>
                <w:szCs w:val="24"/>
              </w:rPr>
            </w:pPr>
            <w:r>
              <w:rPr>
                <w:rFonts w:asciiTheme="minorEastAsia" w:hAnsiTheme="minorEastAsia" w:hint="eastAsia"/>
                <w:sz w:val="24"/>
                <w:szCs w:val="24"/>
              </w:rPr>
              <w:t>３</w:t>
            </w:r>
          </w:p>
        </w:tc>
        <w:tc>
          <w:tcPr>
            <w:tcW w:w="3491" w:type="dxa"/>
          </w:tcPr>
          <w:p w:rsidR="00D66F31" w:rsidRDefault="00D66F31" w:rsidP="00D66F31">
            <w:pPr>
              <w:jc w:val="center"/>
              <w:rPr>
                <w:rFonts w:asciiTheme="minorEastAsia" w:hAnsiTheme="minorEastAsia"/>
                <w:sz w:val="24"/>
                <w:szCs w:val="24"/>
              </w:rPr>
            </w:pPr>
            <w:r>
              <w:rPr>
                <w:rFonts w:asciiTheme="minorEastAsia" w:hAnsiTheme="minorEastAsia" w:hint="eastAsia"/>
                <w:sz w:val="24"/>
                <w:szCs w:val="24"/>
              </w:rPr>
              <w:t>１</w:t>
            </w:r>
          </w:p>
        </w:tc>
        <w:tc>
          <w:tcPr>
            <w:tcW w:w="3278" w:type="dxa"/>
          </w:tcPr>
          <w:p w:rsidR="00D66F31" w:rsidRDefault="00D66F31" w:rsidP="00D66F31">
            <w:pPr>
              <w:jc w:val="center"/>
              <w:rPr>
                <w:rFonts w:asciiTheme="minorEastAsia" w:hAnsiTheme="minorEastAsia"/>
                <w:sz w:val="24"/>
                <w:szCs w:val="24"/>
              </w:rPr>
            </w:pPr>
            <w:r>
              <w:rPr>
                <w:rFonts w:asciiTheme="minorEastAsia" w:hAnsiTheme="minorEastAsia" w:hint="eastAsia"/>
                <w:sz w:val="24"/>
                <w:szCs w:val="24"/>
              </w:rPr>
              <w:t>２</w:t>
            </w:r>
          </w:p>
        </w:tc>
      </w:tr>
    </w:tbl>
    <w:p w:rsidR="00032F05" w:rsidRDefault="00032F05" w:rsidP="00C571C5">
      <w:pPr>
        <w:jc w:val="left"/>
        <w:rPr>
          <w:rFonts w:asciiTheme="minorEastAsia" w:hAnsiTheme="minorEastAsia"/>
          <w:sz w:val="24"/>
          <w:szCs w:val="24"/>
        </w:rPr>
      </w:pPr>
    </w:p>
    <w:p w:rsidR="00B07BA2" w:rsidRDefault="00B07BA2" w:rsidP="00B07BA2">
      <w:pPr>
        <w:ind w:left="480" w:hangingChars="200" w:hanging="480"/>
        <w:jc w:val="left"/>
        <w:rPr>
          <w:rFonts w:asciiTheme="minorEastAsia" w:hAnsiTheme="minorEastAsia"/>
          <w:b/>
          <w:sz w:val="24"/>
          <w:szCs w:val="24"/>
        </w:rPr>
      </w:pPr>
      <w:r>
        <w:rPr>
          <w:rFonts w:asciiTheme="minorEastAsia" w:hAnsiTheme="minorEastAsia" w:hint="eastAsia"/>
          <w:sz w:val="24"/>
          <w:szCs w:val="24"/>
        </w:rPr>
        <w:t xml:space="preserve">　</w:t>
      </w:r>
      <w:r w:rsidR="00F71AC8">
        <w:rPr>
          <w:rFonts w:asciiTheme="minorEastAsia" w:hAnsiTheme="minorEastAsia" w:hint="eastAsia"/>
          <w:b/>
          <w:sz w:val="24"/>
          <w:szCs w:val="24"/>
        </w:rPr>
        <w:t>１）在宅介護の管制塔としての機能の充実</w:t>
      </w:r>
    </w:p>
    <w:p w:rsidR="00B07BA2" w:rsidRDefault="00F71AC8" w:rsidP="00B07BA2">
      <w:pPr>
        <w:ind w:leftChars="100" w:left="450" w:hangingChars="100" w:hanging="240"/>
        <w:jc w:val="left"/>
        <w:rPr>
          <w:rFonts w:asciiTheme="minorEastAsia" w:hAnsiTheme="minorEastAsia"/>
          <w:sz w:val="24"/>
          <w:szCs w:val="24"/>
        </w:rPr>
      </w:pPr>
      <w:r>
        <w:rPr>
          <w:rFonts w:asciiTheme="minorEastAsia" w:hAnsiTheme="minorEastAsia" w:hint="eastAsia"/>
          <w:sz w:val="24"/>
          <w:szCs w:val="24"/>
        </w:rPr>
        <w:t xml:space="preserve">　　平成27</w:t>
      </w:r>
      <w:r w:rsidR="007A1269">
        <w:rPr>
          <w:rFonts w:asciiTheme="minorEastAsia" w:hAnsiTheme="minorEastAsia" w:hint="eastAsia"/>
          <w:sz w:val="24"/>
          <w:szCs w:val="24"/>
        </w:rPr>
        <w:t>年度の第６期介護保険事業計画から正式に制度化された</w:t>
      </w:r>
      <w:r>
        <w:rPr>
          <w:rFonts w:asciiTheme="minorEastAsia" w:hAnsiTheme="minorEastAsia" w:hint="eastAsia"/>
          <w:sz w:val="24"/>
          <w:szCs w:val="24"/>
        </w:rPr>
        <w:t>「地域包括ケアシステム」の構築に積極的に参画し、</w:t>
      </w:r>
      <w:r w:rsidR="00145C3F">
        <w:rPr>
          <w:rFonts w:asciiTheme="minorEastAsia" w:hAnsiTheme="minorEastAsia" w:hint="eastAsia"/>
          <w:sz w:val="24"/>
          <w:szCs w:val="24"/>
        </w:rPr>
        <w:t>関係機関との適切な連携によって、</w:t>
      </w:r>
      <w:r>
        <w:rPr>
          <w:rFonts w:asciiTheme="minorEastAsia" w:hAnsiTheme="minorEastAsia" w:hint="eastAsia"/>
          <w:sz w:val="24"/>
          <w:szCs w:val="24"/>
        </w:rPr>
        <w:t>地域住民の介護ニーズの掘り起こし、介護課題の解決に向けた積極的なアプローチ、</w:t>
      </w:r>
      <w:r w:rsidR="00527430">
        <w:rPr>
          <w:rFonts w:asciiTheme="minorEastAsia" w:hAnsiTheme="minorEastAsia" w:hint="eastAsia"/>
          <w:sz w:val="24"/>
          <w:szCs w:val="24"/>
        </w:rPr>
        <w:t>介護ニーズと解決可能なサービス提供機関とのマッチング及び、有効な情報の収集と発信など、在宅介護の管制塔としての機能を充実させます。</w:t>
      </w:r>
    </w:p>
    <w:p w:rsidR="00527430" w:rsidRPr="00527430" w:rsidRDefault="00527430" w:rsidP="00527430">
      <w:pPr>
        <w:ind w:leftChars="100" w:left="451" w:hangingChars="100" w:hanging="241"/>
        <w:jc w:val="left"/>
        <w:rPr>
          <w:rFonts w:asciiTheme="minorEastAsia" w:hAnsiTheme="minorEastAsia"/>
          <w:b/>
          <w:sz w:val="24"/>
          <w:szCs w:val="24"/>
        </w:rPr>
      </w:pPr>
      <w:r w:rsidRPr="00527430">
        <w:rPr>
          <w:rFonts w:asciiTheme="minorEastAsia" w:hAnsiTheme="minorEastAsia" w:hint="eastAsia"/>
          <w:b/>
          <w:sz w:val="24"/>
          <w:szCs w:val="24"/>
        </w:rPr>
        <w:t>２）個々のケアマネジメント力の向上</w:t>
      </w:r>
    </w:p>
    <w:p w:rsidR="00527430" w:rsidRDefault="00527430" w:rsidP="00B07BA2">
      <w:pPr>
        <w:ind w:leftChars="100" w:left="450" w:hangingChars="100" w:hanging="240"/>
        <w:jc w:val="left"/>
        <w:rPr>
          <w:rFonts w:asciiTheme="minorEastAsia" w:hAnsiTheme="minorEastAsia"/>
          <w:sz w:val="24"/>
          <w:szCs w:val="24"/>
        </w:rPr>
      </w:pPr>
      <w:r>
        <w:rPr>
          <w:rFonts w:asciiTheme="minorEastAsia" w:hAnsiTheme="minorEastAsia" w:hint="eastAsia"/>
          <w:sz w:val="24"/>
          <w:szCs w:val="24"/>
        </w:rPr>
        <w:t xml:space="preserve">　　１）を実現するためにも、個々のケアマネジメント能力の向上は不可欠です。施設内外の研修に積極的に参加することと併せて、事業所内の日々のOJTによって、個々の資質向上に努めます。</w:t>
      </w:r>
    </w:p>
    <w:p w:rsidR="00527430" w:rsidRPr="00527430" w:rsidRDefault="00527430" w:rsidP="00527430">
      <w:pPr>
        <w:ind w:leftChars="100" w:left="451" w:hangingChars="100" w:hanging="241"/>
        <w:jc w:val="left"/>
        <w:rPr>
          <w:rFonts w:asciiTheme="minorEastAsia" w:hAnsiTheme="minorEastAsia"/>
          <w:b/>
          <w:sz w:val="24"/>
          <w:szCs w:val="24"/>
        </w:rPr>
      </w:pPr>
      <w:r w:rsidRPr="00527430">
        <w:rPr>
          <w:rFonts w:asciiTheme="minorEastAsia" w:hAnsiTheme="minorEastAsia" w:hint="eastAsia"/>
          <w:b/>
          <w:sz w:val="24"/>
          <w:szCs w:val="24"/>
        </w:rPr>
        <w:t>３）法人内事業所との連携</w:t>
      </w:r>
    </w:p>
    <w:p w:rsidR="00527430" w:rsidRDefault="001644C0" w:rsidP="00B07BA2">
      <w:pPr>
        <w:ind w:leftChars="100" w:left="450" w:hangingChars="100" w:hanging="240"/>
        <w:jc w:val="left"/>
        <w:rPr>
          <w:rFonts w:asciiTheme="minorEastAsia" w:hAnsiTheme="minorEastAsia"/>
          <w:sz w:val="24"/>
          <w:szCs w:val="24"/>
        </w:rPr>
      </w:pPr>
      <w:r>
        <w:rPr>
          <w:rFonts w:asciiTheme="minorEastAsia" w:hAnsiTheme="minorEastAsia" w:hint="eastAsia"/>
          <w:sz w:val="24"/>
          <w:szCs w:val="24"/>
        </w:rPr>
        <w:t xml:space="preserve">　　</w:t>
      </w:r>
      <w:r w:rsidR="00532900">
        <w:rPr>
          <w:rFonts w:asciiTheme="minorEastAsia" w:hAnsiTheme="minorEastAsia" w:hint="eastAsia"/>
          <w:sz w:val="24"/>
          <w:szCs w:val="24"/>
        </w:rPr>
        <w:t>朝礼や管理者会議等の機会を通し、いち早く関係機関からの情報の収集と情報提供に努めるほか、</w:t>
      </w:r>
      <w:r w:rsidR="00527430">
        <w:rPr>
          <w:rFonts w:asciiTheme="minorEastAsia" w:hAnsiTheme="minorEastAsia" w:hint="eastAsia"/>
          <w:sz w:val="24"/>
          <w:szCs w:val="24"/>
        </w:rPr>
        <w:t>法人内の事業所を利用</w:t>
      </w:r>
      <w:r w:rsidR="00086249">
        <w:rPr>
          <w:rFonts w:asciiTheme="minorEastAsia" w:hAnsiTheme="minorEastAsia" w:hint="eastAsia"/>
          <w:sz w:val="24"/>
          <w:szCs w:val="24"/>
        </w:rPr>
        <w:t>されているご利用者やご家族の情報は当然のこと、当法人のサービスの</w:t>
      </w:r>
      <w:r w:rsidR="00532900">
        <w:rPr>
          <w:rFonts w:asciiTheme="minorEastAsia" w:hAnsiTheme="minorEastAsia" w:hint="eastAsia"/>
          <w:sz w:val="24"/>
          <w:szCs w:val="24"/>
        </w:rPr>
        <w:t>利用は無いが、他のサービス事業所の適切な対応で改善に至った事例や、逆に対応困難に陥った事例の紹介などを行う研修会の主催などを通し、法人全体のレベルアップに寄与して参ります。</w:t>
      </w:r>
    </w:p>
    <w:p w:rsidR="009C6007" w:rsidRDefault="00532900" w:rsidP="00086249">
      <w:pPr>
        <w:ind w:leftChars="100" w:left="450" w:hangingChars="100" w:hanging="240"/>
        <w:jc w:val="left"/>
        <w:rPr>
          <w:rFonts w:asciiTheme="minorEastAsia" w:hAnsiTheme="minorEastAsia"/>
          <w:sz w:val="24"/>
          <w:szCs w:val="24"/>
        </w:rPr>
      </w:pPr>
      <w:r>
        <w:rPr>
          <w:rFonts w:asciiTheme="minorEastAsia" w:hAnsiTheme="minorEastAsia" w:hint="eastAsia"/>
          <w:sz w:val="24"/>
          <w:szCs w:val="24"/>
        </w:rPr>
        <w:t xml:space="preserve">　　また、法人内の複数の事業所を利用されている方の情報共有の機会を創設</w:t>
      </w:r>
      <w:r w:rsidR="007A1269">
        <w:rPr>
          <w:rFonts w:asciiTheme="minorEastAsia" w:hAnsiTheme="minorEastAsia" w:hint="eastAsia"/>
          <w:sz w:val="24"/>
          <w:szCs w:val="24"/>
        </w:rPr>
        <w:t>することができましたので</w:t>
      </w:r>
      <w:r>
        <w:rPr>
          <w:rFonts w:asciiTheme="minorEastAsia" w:hAnsiTheme="minorEastAsia" w:hint="eastAsia"/>
          <w:sz w:val="24"/>
          <w:szCs w:val="24"/>
        </w:rPr>
        <w:t>、</w:t>
      </w:r>
      <w:r w:rsidR="007A1269">
        <w:rPr>
          <w:rFonts w:asciiTheme="minorEastAsia" w:hAnsiTheme="minorEastAsia" w:hint="eastAsia"/>
          <w:sz w:val="24"/>
          <w:szCs w:val="24"/>
        </w:rPr>
        <w:t>これをリードし</w:t>
      </w:r>
      <w:r>
        <w:rPr>
          <w:rFonts w:asciiTheme="minorEastAsia" w:hAnsiTheme="minorEastAsia" w:hint="eastAsia"/>
          <w:sz w:val="24"/>
          <w:szCs w:val="24"/>
        </w:rPr>
        <w:t>、法</w:t>
      </w:r>
      <w:r w:rsidR="007A1269">
        <w:rPr>
          <w:rFonts w:asciiTheme="minorEastAsia" w:hAnsiTheme="minorEastAsia" w:hint="eastAsia"/>
          <w:sz w:val="24"/>
          <w:szCs w:val="24"/>
        </w:rPr>
        <w:t>人内の在宅介護サービス提供事業所間のマネジメントも進めていきたい</w:t>
      </w:r>
      <w:r>
        <w:rPr>
          <w:rFonts w:asciiTheme="minorEastAsia" w:hAnsiTheme="minorEastAsia" w:hint="eastAsia"/>
          <w:sz w:val="24"/>
          <w:szCs w:val="24"/>
        </w:rPr>
        <w:t>と考えます。</w:t>
      </w:r>
    </w:p>
    <w:p w:rsidR="00FA4F54" w:rsidRDefault="00FA4F54" w:rsidP="00086249">
      <w:pPr>
        <w:ind w:leftChars="100" w:left="450" w:hangingChars="100" w:hanging="240"/>
        <w:jc w:val="left"/>
        <w:rPr>
          <w:rFonts w:asciiTheme="minorEastAsia" w:hAnsiTheme="minorEastAsia"/>
          <w:sz w:val="24"/>
          <w:szCs w:val="24"/>
        </w:rPr>
      </w:pPr>
    </w:p>
    <w:p w:rsidR="00383624" w:rsidRDefault="00383624" w:rsidP="00086249">
      <w:pPr>
        <w:ind w:leftChars="100" w:left="450" w:hangingChars="100" w:hanging="240"/>
        <w:jc w:val="left"/>
        <w:rPr>
          <w:rFonts w:asciiTheme="minorEastAsia" w:hAnsiTheme="minorEastAsia"/>
          <w:sz w:val="24"/>
          <w:szCs w:val="24"/>
        </w:rPr>
      </w:pPr>
    </w:p>
    <w:p w:rsidR="001205D1" w:rsidRDefault="001205D1" w:rsidP="00086249">
      <w:pPr>
        <w:ind w:leftChars="100" w:left="450" w:hangingChars="100" w:hanging="240"/>
        <w:jc w:val="left"/>
        <w:rPr>
          <w:rFonts w:asciiTheme="minorEastAsia" w:hAnsiTheme="minorEastAsia"/>
          <w:sz w:val="24"/>
          <w:szCs w:val="24"/>
        </w:rPr>
      </w:pPr>
    </w:p>
    <w:p w:rsidR="001205D1" w:rsidRDefault="001205D1" w:rsidP="00086249">
      <w:pPr>
        <w:ind w:leftChars="100" w:left="450" w:hangingChars="100" w:hanging="240"/>
        <w:jc w:val="left"/>
        <w:rPr>
          <w:rFonts w:asciiTheme="minorEastAsia" w:hAnsiTheme="minorEastAsia"/>
          <w:sz w:val="24"/>
          <w:szCs w:val="24"/>
        </w:rPr>
      </w:pPr>
    </w:p>
    <w:p w:rsidR="001205D1" w:rsidRDefault="001205D1" w:rsidP="00086249">
      <w:pPr>
        <w:ind w:leftChars="100" w:left="450" w:hangingChars="100" w:hanging="240"/>
        <w:jc w:val="left"/>
        <w:rPr>
          <w:rFonts w:asciiTheme="minorEastAsia" w:hAnsiTheme="minorEastAsia"/>
          <w:sz w:val="24"/>
          <w:szCs w:val="24"/>
        </w:rPr>
      </w:pPr>
    </w:p>
    <w:p w:rsidR="009C6007" w:rsidRPr="00FC1FD9" w:rsidRDefault="001644C0" w:rsidP="009C6007">
      <w:pPr>
        <w:ind w:left="482" w:hangingChars="200" w:hanging="482"/>
        <w:jc w:val="left"/>
        <w:rPr>
          <w:rFonts w:asciiTheme="minorEastAsia" w:hAnsiTheme="minorEastAsia"/>
          <w:b/>
          <w:sz w:val="24"/>
          <w:szCs w:val="24"/>
        </w:rPr>
      </w:pPr>
      <w:r>
        <w:rPr>
          <w:rFonts w:asciiTheme="minorEastAsia" w:hAnsiTheme="minorEastAsia" w:hint="eastAsia"/>
          <w:b/>
          <w:sz w:val="24"/>
          <w:szCs w:val="24"/>
        </w:rPr>
        <w:t>【グループホーム　すぷりんぐ</w:t>
      </w:r>
      <w:r w:rsidR="009C6007" w:rsidRPr="00FC1FD9">
        <w:rPr>
          <w:rFonts w:asciiTheme="minorEastAsia" w:hAnsiTheme="minorEastAsia" w:hint="eastAsia"/>
          <w:b/>
          <w:sz w:val="24"/>
          <w:szCs w:val="24"/>
        </w:rPr>
        <w:t>】</w:t>
      </w:r>
    </w:p>
    <w:p w:rsidR="009C6007" w:rsidRDefault="009C6007" w:rsidP="009C6007">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利用定員　　</w:t>
      </w:r>
      <w:r w:rsidR="007A1269">
        <w:rPr>
          <w:rFonts w:asciiTheme="minorEastAsia" w:hAnsiTheme="minorEastAsia" w:hint="eastAsia"/>
          <w:sz w:val="24"/>
          <w:szCs w:val="24"/>
        </w:rPr>
        <w:t>18名</w:t>
      </w:r>
    </w:p>
    <w:p w:rsidR="009C6007" w:rsidRDefault="007A1269" w:rsidP="009C6007">
      <w:pPr>
        <w:ind w:left="480" w:hangingChars="200" w:hanging="480"/>
        <w:jc w:val="left"/>
        <w:rPr>
          <w:rFonts w:asciiTheme="minorEastAsia" w:hAnsiTheme="minorEastAsia"/>
          <w:sz w:val="24"/>
          <w:szCs w:val="24"/>
        </w:rPr>
      </w:pPr>
      <w:r>
        <w:rPr>
          <w:rFonts w:asciiTheme="minorEastAsia" w:hAnsiTheme="minorEastAsia" w:hint="eastAsia"/>
          <w:sz w:val="24"/>
          <w:szCs w:val="24"/>
        </w:rPr>
        <w:t>●　職員数（平成</w:t>
      </w:r>
      <w:r w:rsidR="00383624">
        <w:rPr>
          <w:rFonts w:asciiTheme="minorEastAsia" w:hAnsiTheme="minorEastAsia" w:hint="eastAsia"/>
          <w:sz w:val="24"/>
          <w:szCs w:val="24"/>
        </w:rPr>
        <w:t>29</w:t>
      </w:r>
      <w:r w:rsidR="009C6007">
        <w:rPr>
          <w:rFonts w:asciiTheme="minorEastAsia" w:hAnsiTheme="minorEastAsia" w:hint="eastAsia"/>
          <w:sz w:val="24"/>
          <w:szCs w:val="24"/>
        </w:rPr>
        <w:t>年度配置予定）</w:t>
      </w:r>
      <w:r w:rsidR="00383624">
        <w:rPr>
          <w:rFonts w:asciiTheme="minorEastAsia" w:hAnsiTheme="minorEastAsia" w:hint="eastAsia"/>
          <w:sz w:val="24"/>
          <w:szCs w:val="24"/>
        </w:rPr>
        <w:t xml:space="preserve">　　　　　　　　　　　　</w:t>
      </w:r>
      <w:r w:rsidR="00086249">
        <w:rPr>
          <w:rFonts w:asciiTheme="minorEastAsia" w:hAnsiTheme="minorEastAsia" w:hint="eastAsia"/>
          <w:sz w:val="24"/>
          <w:szCs w:val="24"/>
        </w:rPr>
        <w:t>（単位：人）</w:t>
      </w:r>
    </w:p>
    <w:tbl>
      <w:tblPr>
        <w:tblStyle w:val="a8"/>
        <w:tblW w:w="8244" w:type="dxa"/>
        <w:tblInd w:w="480" w:type="dxa"/>
        <w:tblLook w:val="04A0" w:firstRow="1" w:lastRow="0" w:firstColumn="1" w:lastColumn="0" w:noHBand="0" w:noVBand="1"/>
      </w:tblPr>
      <w:tblGrid>
        <w:gridCol w:w="1471"/>
        <w:gridCol w:w="2268"/>
        <w:gridCol w:w="1985"/>
        <w:gridCol w:w="2520"/>
      </w:tblGrid>
      <w:tr w:rsidR="009C6007" w:rsidTr="009C6007">
        <w:tc>
          <w:tcPr>
            <w:tcW w:w="1471" w:type="dxa"/>
          </w:tcPr>
          <w:p w:rsidR="009C6007" w:rsidRDefault="009C6007" w:rsidP="001D17FB">
            <w:pPr>
              <w:jc w:val="center"/>
              <w:rPr>
                <w:rFonts w:asciiTheme="minorEastAsia" w:hAnsiTheme="minorEastAsia"/>
                <w:sz w:val="24"/>
                <w:szCs w:val="24"/>
              </w:rPr>
            </w:pPr>
            <w:r>
              <w:rPr>
                <w:rFonts w:asciiTheme="minorEastAsia" w:hAnsiTheme="minorEastAsia" w:hint="eastAsia"/>
                <w:sz w:val="24"/>
                <w:szCs w:val="24"/>
              </w:rPr>
              <w:t>合　　計</w:t>
            </w:r>
          </w:p>
        </w:tc>
        <w:tc>
          <w:tcPr>
            <w:tcW w:w="2268" w:type="dxa"/>
          </w:tcPr>
          <w:p w:rsidR="009C6007" w:rsidRDefault="009C6007" w:rsidP="009C6007">
            <w:pPr>
              <w:jc w:val="center"/>
              <w:rPr>
                <w:rFonts w:asciiTheme="minorEastAsia" w:hAnsiTheme="minorEastAsia"/>
                <w:sz w:val="24"/>
                <w:szCs w:val="24"/>
              </w:rPr>
            </w:pPr>
            <w:r>
              <w:rPr>
                <w:rFonts w:asciiTheme="minorEastAsia" w:hAnsiTheme="minorEastAsia" w:hint="eastAsia"/>
                <w:sz w:val="24"/>
                <w:szCs w:val="24"/>
              </w:rPr>
              <w:t>ホーム長</w:t>
            </w:r>
          </w:p>
        </w:tc>
        <w:tc>
          <w:tcPr>
            <w:tcW w:w="1985" w:type="dxa"/>
          </w:tcPr>
          <w:p w:rsidR="009C6007" w:rsidRDefault="009C6007" w:rsidP="009C6007">
            <w:pPr>
              <w:jc w:val="center"/>
              <w:rPr>
                <w:rFonts w:asciiTheme="minorEastAsia" w:hAnsiTheme="minorEastAsia"/>
                <w:sz w:val="24"/>
                <w:szCs w:val="24"/>
              </w:rPr>
            </w:pPr>
            <w:r>
              <w:rPr>
                <w:rFonts w:asciiTheme="minorEastAsia" w:hAnsiTheme="minorEastAsia" w:hint="eastAsia"/>
                <w:sz w:val="24"/>
                <w:szCs w:val="24"/>
              </w:rPr>
              <w:t>副ホーム長</w:t>
            </w:r>
          </w:p>
        </w:tc>
        <w:tc>
          <w:tcPr>
            <w:tcW w:w="2516" w:type="dxa"/>
          </w:tcPr>
          <w:p w:rsidR="009C6007" w:rsidRDefault="009C6007" w:rsidP="009C6007">
            <w:pPr>
              <w:jc w:val="center"/>
              <w:rPr>
                <w:rFonts w:asciiTheme="minorEastAsia" w:hAnsiTheme="minorEastAsia"/>
                <w:sz w:val="24"/>
                <w:szCs w:val="24"/>
              </w:rPr>
            </w:pPr>
            <w:r>
              <w:rPr>
                <w:rFonts w:asciiTheme="minorEastAsia" w:hAnsiTheme="minorEastAsia" w:hint="eastAsia"/>
                <w:sz w:val="24"/>
                <w:szCs w:val="24"/>
              </w:rPr>
              <w:t>介護職員</w:t>
            </w:r>
          </w:p>
        </w:tc>
      </w:tr>
      <w:tr w:rsidR="009C6007" w:rsidTr="009C6007">
        <w:tc>
          <w:tcPr>
            <w:tcW w:w="1471" w:type="dxa"/>
            <w:tcBorders>
              <w:top w:val="nil"/>
            </w:tcBorders>
          </w:tcPr>
          <w:p w:rsidR="009C6007" w:rsidRDefault="007A1269" w:rsidP="001D17FB">
            <w:pPr>
              <w:jc w:val="center"/>
              <w:rPr>
                <w:rFonts w:asciiTheme="minorEastAsia" w:hAnsiTheme="minorEastAsia"/>
                <w:sz w:val="24"/>
                <w:szCs w:val="24"/>
              </w:rPr>
            </w:pPr>
            <w:r>
              <w:rPr>
                <w:rFonts w:asciiTheme="minorEastAsia" w:hAnsiTheme="minorEastAsia" w:hint="eastAsia"/>
                <w:sz w:val="24"/>
                <w:szCs w:val="24"/>
              </w:rPr>
              <w:t>17</w:t>
            </w:r>
          </w:p>
        </w:tc>
        <w:tc>
          <w:tcPr>
            <w:tcW w:w="2268" w:type="dxa"/>
            <w:tcBorders>
              <w:top w:val="nil"/>
            </w:tcBorders>
          </w:tcPr>
          <w:p w:rsidR="009C6007" w:rsidRDefault="009C6007" w:rsidP="001D17FB">
            <w:pPr>
              <w:jc w:val="center"/>
              <w:rPr>
                <w:rFonts w:asciiTheme="minorEastAsia" w:hAnsiTheme="minorEastAsia"/>
                <w:sz w:val="24"/>
                <w:szCs w:val="24"/>
              </w:rPr>
            </w:pPr>
            <w:r>
              <w:rPr>
                <w:rFonts w:asciiTheme="minorEastAsia" w:hAnsiTheme="minorEastAsia" w:hint="eastAsia"/>
                <w:sz w:val="24"/>
                <w:szCs w:val="24"/>
              </w:rPr>
              <w:t>１</w:t>
            </w:r>
          </w:p>
        </w:tc>
        <w:tc>
          <w:tcPr>
            <w:tcW w:w="1985" w:type="dxa"/>
            <w:tcBorders>
              <w:top w:val="nil"/>
              <w:right w:val="single" w:sz="4" w:space="0" w:color="auto"/>
            </w:tcBorders>
          </w:tcPr>
          <w:p w:rsidR="009C6007" w:rsidRDefault="00383624" w:rsidP="001D17FB">
            <w:pPr>
              <w:jc w:val="center"/>
              <w:rPr>
                <w:rFonts w:asciiTheme="minorEastAsia" w:hAnsiTheme="minorEastAsia"/>
                <w:sz w:val="24"/>
                <w:szCs w:val="24"/>
              </w:rPr>
            </w:pPr>
            <w:r>
              <w:rPr>
                <w:rFonts w:asciiTheme="minorEastAsia" w:hAnsiTheme="minorEastAsia" w:hint="eastAsia"/>
                <w:sz w:val="24"/>
                <w:szCs w:val="24"/>
              </w:rPr>
              <w:t>１</w:t>
            </w:r>
          </w:p>
        </w:tc>
        <w:tc>
          <w:tcPr>
            <w:tcW w:w="2520" w:type="dxa"/>
            <w:tcBorders>
              <w:left w:val="single" w:sz="4" w:space="0" w:color="auto"/>
            </w:tcBorders>
            <w:shd w:val="clear" w:color="auto" w:fill="auto"/>
          </w:tcPr>
          <w:p w:rsidR="009C6007" w:rsidRPr="00383624" w:rsidRDefault="00383624" w:rsidP="00383624">
            <w:pPr>
              <w:widowControl/>
              <w:jc w:val="center"/>
              <w:rPr>
                <w:rFonts w:asciiTheme="minorEastAsia" w:hAnsiTheme="minorEastAsia"/>
                <w:sz w:val="24"/>
                <w:szCs w:val="24"/>
              </w:rPr>
            </w:pPr>
            <w:r w:rsidRPr="00383624">
              <w:rPr>
                <w:rFonts w:asciiTheme="minorEastAsia" w:hAnsiTheme="minorEastAsia" w:hint="eastAsia"/>
                <w:sz w:val="24"/>
                <w:szCs w:val="24"/>
              </w:rPr>
              <w:t>15</w:t>
            </w:r>
          </w:p>
        </w:tc>
      </w:tr>
    </w:tbl>
    <w:p w:rsidR="009C6007" w:rsidRDefault="009C6007" w:rsidP="009C6007">
      <w:pPr>
        <w:ind w:left="480" w:hangingChars="200" w:hanging="480"/>
        <w:jc w:val="left"/>
        <w:rPr>
          <w:rFonts w:asciiTheme="minorEastAsia" w:hAnsiTheme="minorEastAsia"/>
          <w:sz w:val="24"/>
          <w:szCs w:val="24"/>
        </w:rPr>
      </w:pPr>
    </w:p>
    <w:p w:rsidR="009C6007" w:rsidRDefault="009C6007" w:rsidP="009C6007">
      <w:pPr>
        <w:ind w:left="480" w:hangingChars="200" w:hanging="480"/>
        <w:jc w:val="left"/>
        <w:rPr>
          <w:rFonts w:asciiTheme="minorEastAsia" w:hAnsiTheme="minorEastAsia"/>
          <w:b/>
          <w:sz w:val="24"/>
          <w:szCs w:val="24"/>
        </w:rPr>
      </w:pPr>
      <w:r>
        <w:rPr>
          <w:rFonts w:asciiTheme="minorEastAsia" w:hAnsiTheme="minorEastAsia" w:hint="eastAsia"/>
          <w:sz w:val="24"/>
          <w:szCs w:val="24"/>
        </w:rPr>
        <w:t xml:space="preserve">　</w:t>
      </w:r>
      <w:r w:rsidR="001644C0">
        <w:rPr>
          <w:rFonts w:asciiTheme="minorEastAsia" w:hAnsiTheme="minorEastAsia" w:hint="eastAsia"/>
          <w:b/>
          <w:sz w:val="24"/>
          <w:szCs w:val="24"/>
        </w:rPr>
        <w:t>１）適切なサービスの提供</w:t>
      </w:r>
    </w:p>
    <w:p w:rsidR="009C6007" w:rsidRDefault="001644C0" w:rsidP="009C6007">
      <w:pPr>
        <w:ind w:leftChars="100" w:left="450" w:hangingChars="100" w:hanging="240"/>
        <w:jc w:val="left"/>
        <w:rPr>
          <w:rFonts w:asciiTheme="minorEastAsia" w:hAnsiTheme="minorEastAsia"/>
          <w:sz w:val="24"/>
          <w:szCs w:val="24"/>
        </w:rPr>
      </w:pPr>
      <w:r>
        <w:rPr>
          <w:rFonts w:asciiTheme="minorEastAsia" w:hAnsiTheme="minorEastAsia" w:hint="eastAsia"/>
          <w:sz w:val="24"/>
          <w:szCs w:val="24"/>
        </w:rPr>
        <w:t xml:space="preserve">　　心身状態の変化が表れにくい、状態の日内変動が大きいといった認知症高齢者の特性と併せて、個々の</w:t>
      </w:r>
      <w:r w:rsidR="00E57B92">
        <w:rPr>
          <w:rFonts w:asciiTheme="minorEastAsia" w:hAnsiTheme="minorEastAsia" w:hint="eastAsia"/>
          <w:sz w:val="24"/>
          <w:szCs w:val="24"/>
        </w:rPr>
        <w:t>心身能力の確認を常に行いながら、</w:t>
      </w:r>
      <w:r>
        <w:rPr>
          <w:rFonts w:asciiTheme="minorEastAsia" w:hAnsiTheme="minorEastAsia" w:hint="eastAsia"/>
          <w:sz w:val="24"/>
          <w:szCs w:val="24"/>
        </w:rPr>
        <w:t>過剰な介護に走らず「自立支援」を念頭に日々のケアを提供して参ります。同時に</w:t>
      </w:r>
      <w:r w:rsidR="00E57B92">
        <w:rPr>
          <w:rFonts w:asciiTheme="minorEastAsia" w:hAnsiTheme="minorEastAsia" w:hint="eastAsia"/>
          <w:sz w:val="24"/>
          <w:szCs w:val="24"/>
        </w:rPr>
        <w:t>安心な施設生活が送れるよう、自力歩行者が多いために起こりがちな転倒事故をはじめとする事故防止に努めます。</w:t>
      </w:r>
      <w:r w:rsidR="00067ADB">
        <w:rPr>
          <w:rFonts w:asciiTheme="minorEastAsia" w:hAnsiTheme="minorEastAsia" w:hint="eastAsia"/>
          <w:sz w:val="24"/>
          <w:szCs w:val="24"/>
        </w:rPr>
        <w:t>平成29年度</w:t>
      </w:r>
      <w:r w:rsidR="00540B07">
        <w:rPr>
          <w:rFonts w:asciiTheme="minorEastAsia" w:hAnsiTheme="minorEastAsia" w:hint="eastAsia"/>
          <w:sz w:val="24"/>
          <w:szCs w:val="24"/>
        </w:rPr>
        <w:t>は、先行導入したデイサービスセンターや特別養護老人ホームとも協調</w:t>
      </w:r>
      <w:r w:rsidR="00067ADB">
        <w:rPr>
          <w:rFonts w:asciiTheme="minorEastAsia" w:hAnsiTheme="minorEastAsia" w:hint="eastAsia"/>
          <w:sz w:val="24"/>
          <w:szCs w:val="24"/>
        </w:rPr>
        <w:t>し、転倒予防を目的に「ふまねっと」を日課の中に盛り込み、運動機能の向上と合わせて事故防止を図って行きます。</w:t>
      </w:r>
    </w:p>
    <w:p w:rsidR="00067ADB" w:rsidRDefault="00E57B92" w:rsidP="00067ADB">
      <w:pPr>
        <w:ind w:leftChars="100" w:left="450" w:hangingChars="100" w:hanging="240"/>
        <w:jc w:val="left"/>
        <w:rPr>
          <w:rFonts w:asciiTheme="minorEastAsia" w:hAnsiTheme="minorEastAsia"/>
          <w:sz w:val="24"/>
          <w:szCs w:val="24"/>
        </w:rPr>
      </w:pPr>
      <w:r>
        <w:rPr>
          <w:rFonts w:asciiTheme="minorEastAsia" w:hAnsiTheme="minorEastAsia" w:hint="eastAsia"/>
          <w:sz w:val="24"/>
          <w:szCs w:val="24"/>
        </w:rPr>
        <w:t xml:space="preserve">　　また、季節を知覚できる行事の</w:t>
      </w:r>
      <w:r w:rsidR="008D1E30">
        <w:rPr>
          <w:rFonts w:asciiTheme="minorEastAsia" w:hAnsiTheme="minorEastAsia" w:hint="eastAsia"/>
          <w:sz w:val="24"/>
          <w:szCs w:val="24"/>
        </w:rPr>
        <w:t>開催や、施設外活動の提供を積極的に行うと同時に、</w:t>
      </w:r>
      <w:r w:rsidR="00383624">
        <w:rPr>
          <w:rFonts w:asciiTheme="minorEastAsia" w:hAnsiTheme="minorEastAsia" w:hint="eastAsia"/>
          <w:sz w:val="24"/>
          <w:szCs w:val="24"/>
        </w:rPr>
        <w:t>認知症の予防と改善のための「</w:t>
      </w:r>
      <w:r w:rsidR="00086249">
        <w:rPr>
          <w:rFonts w:asciiTheme="minorEastAsia" w:hAnsiTheme="minorEastAsia" w:hint="eastAsia"/>
          <w:sz w:val="24"/>
          <w:szCs w:val="24"/>
        </w:rPr>
        <w:t>学習療法」を活用し、日常生活</w:t>
      </w:r>
      <w:r>
        <w:rPr>
          <w:rFonts w:asciiTheme="minorEastAsia" w:hAnsiTheme="minorEastAsia" w:hint="eastAsia"/>
          <w:sz w:val="24"/>
          <w:szCs w:val="24"/>
        </w:rPr>
        <w:t>能力の向上を目指します。</w:t>
      </w:r>
    </w:p>
    <w:p w:rsidR="008D1E30" w:rsidRPr="008D1E30" w:rsidRDefault="008D1E30" w:rsidP="008D1E30">
      <w:pPr>
        <w:ind w:leftChars="100" w:left="451" w:hangingChars="100" w:hanging="241"/>
        <w:jc w:val="left"/>
        <w:rPr>
          <w:rFonts w:asciiTheme="minorEastAsia" w:hAnsiTheme="minorEastAsia"/>
          <w:b/>
          <w:sz w:val="24"/>
          <w:szCs w:val="24"/>
        </w:rPr>
      </w:pPr>
      <w:r w:rsidRPr="008D1E30">
        <w:rPr>
          <w:rFonts w:asciiTheme="minorEastAsia" w:hAnsiTheme="minorEastAsia" w:hint="eastAsia"/>
          <w:b/>
          <w:sz w:val="24"/>
          <w:szCs w:val="24"/>
        </w:rPr>
        <w:t>２）人材の育成</w:t>
      </w:r>
    </w:p>
    <w:p w:rsidR="008D1E30" w:rsidRDefault="008D1E30" w:rsidP="009C6007">
      <w:pPr>
        <w:ind w:leftChars="100" w:left="450" w:hangingChars="100" w:hanging="240"/>
        <w:jc w:val="left"/>
        <w:rPr>
          <w:rFonts w:asciiTheme="minorEastAsia" w:hAnsiTheme="minorEastAsia"/>
          <w:sz w:val="24"/>
          <w:szCs w:val="24"/>
        </w:rPr>
      </w:pPr>
      <w:r>
        <w:rPr>
          <w:rFonts w:asciiTheme="minorEastAsia" w:hAnsiTheme="minorEastAsia" w:hint="eastAsia"/>
          <w:sz w:val="24"/>
          <w:szCs w:val="24"/>
        </w:rPr>
        <w:t xml:space="preserve">　　積極的な事業所内外の研修への参加や、日々の業務の中でのOJTを通し、職員の知識・技術の向上を図るほか、定期的なフロア会議によってチームワークの醸成に努めます。また、適切な介護機器の導入や職場環境の改善を図り、職員の業務負担を軽減します。</w:t>
      </w:r>
    </w:p>
    <w:p w:rsidR="008D1E30" w:rsidRPr="008D1E30" w:rsidRDefault="008D1E30" w:rsidP="008D1E30">
      <w:pPr>
        <w:ind w:leftChars="100" w:left="451" w:hangingChars="100" w:hanging="241"/>
        <w:jc w:val="left"/>
        <w:rPr>
          <w:rFonts w:asciiTheme="minorEastAsia" w:hAnsiTheme="minorEastAsia"/>
          <w:b/>
          <w:sz w:val="24"/>
          <w:szCs w:val="24"/>
        </w:rPr>
      </w:pPr>
      <w:r w:rsidRPr="008D1E30">
        <w:rPr>
          <w:rFonts w:asciiTheme="minorEastAsia" w:hAnsiTheme="minorEastAsia" w:hint="eastAsia"/>
          <w:b/>
          <w:sz w:val="24"/>
          <w:szCs w:val="24"/>
        </w:rPr>
        <w:t>３）安全な生活の提供</w:t>
      </w:r>
    </w:p>
    <w:p w:rsidR="008D1E30" w:rsidRDefault="008D1E30" w:rsidP="009C6007">
      <w:pPr>
        <w:ind w:leftChars="100" w:left="450" w:hangingChars="100" w:hanging="240"/>
        <w:jc w:val="left"/>
        <w:rPr>
          <w:rFonts w:asciiTheme="minorEastAsia" w:hAnsiTheme="minorEastAsia"/>
          <w:sz w:val="24"/>
          <w:szCs w:val="24"/>
        </w:rPr>
      </w:pPr>
      <w:r>
        <w:rPr>
          <w:rFonts w:asciiTheme="minorEastAsia" w:hAnsiTheme="minorEastAsia" w:hint="eastAsia"/>
          <w:sz w:val="24"/>
          <w:szCs w:val="24"/>
        </w:rPr>
        <w:t xml:space="preserve">　　</w:t>
      </w:r>
      <w:r w:rsidR="001D17FB">
        <w:rPr>
          <w:rFonts w:asciiTheme="minorEastAsia" w:hAnsiTheme="minorEastAsia" w:hint="eastAsia"/>
          <w:sz w:val="24"/>
          <w:szCs w:val="24"/>
        </w:rPr>
        <w:t>定期的な設備点検を実施するほか、</w:t>
      </w:r>
      <w:r>
        <w:rPr>
          <w:rFonts w:asciiTheme="minorEastAsia" w:hAnsiTheme="minorEastAsia" w:hint="eastAsia"/>
          <w:sz w:val="24"/>
          <w:szCs w:val="24"/>
        </w:rPr>
        <w:t>東日本大震災や、尊い人命が失われた他のグループホームでの火災を教訓に、毎月１日を「防災の日」として防災訓練を実施し、</w:t>
      </w:r>
      <w:r w:rsidR="001D17FB">
        <w:rPr>
          <w:rFonts w:asciiTheme="minorEastAsia" w:hAnsiTheme="minorEastAsia" w:hint="eastAsia"/>
          <w:sz w:val="24"/>
          <w:szCs w:val="24"/>
        </w:rPr>
        <w:t>職員、ご利用者の防災意識の向上と安全確保に努めます。</w:t>
      </w:r>
    </w:p>
    <w:p w:rsidR="001D17FB" w:rsidRPr="001D17FB" w:rsidRDefault="001D17FB" w:rsidP="001D17FB">
      <w:pPr>
        <w:ind w:leftChars="100" w:left="451" w:hangingChars="100" w:hanging="241"/>
        <w:jc w:val="left"/>
        <w:rPr>
          <w:rFonts w:asciiTheme="minorEastAsia" w:hAnsiTheme="minorEastAsia"/>
          <w:b/>
          <w:sz w:val="24"/>
          <w:szCs w:val="24"/>
        </w:rPr>
      </w:pPr>
      <w:r w:rsidRPr="001D17FB">
        <w:rPr>
          <w:rFonts w:asciiTheme="minorEastAsia" w:hAnsiTheme="minorEastAsia" w:hint="eastAsia"/>
          <w:b/>
          <w:sz w:val="24"/>
          <w:szCs w:val="24"/>
        </w:rPr>
        <w:t>４）医療連携体制の維持</w:t>
      </w:r>
    </w:p>
    <w:p w:rsidR="007A1269" w:rsidRDefault="001D17FB" w:rsidP="008E6451">
      <w:pPr>
        <w:ind w:leftChars="100" w:left="450" w:hangingChars="100" w:hanging="240"/>
        <w:jc w:val="left"/>
        <w:rPr>
          <w:rFonts w:asciiTheme="minorEastAsia" w:hAnsiTheme="minorEastAsia"/>
          <w:sz w:val="24"/>
          <w:szCs w:val="24"/>
        </w:rPr>
      </w:pPr>
      <w:r>
        <w:rPr>
          <w:rFonts w:asciiTheme="minorEastAsia" w:hAnsiTheme="minorEastAsia" w:hint="eastAsia"/>
          <w:sz w:val="24"/>
          <w:szCs w:val="24"/>
        </w:rPr>
        <w:t xml:space="preserve">　　いずみ訪問看</w:t>
      </w:r>
      <w:r w:rsidR="006447BF">
        <w:rPr>
          <w:rFonts w:asciiTheme="minorEastAsia" w:hAnsiTheme="minorEastAsia" w:hint="eastAsia"/>
          <w:sz w:val="24"/>
          <w:szCs w:val="24"/>
        </w:rPr>
        <w:t>護ステーションとの連携により、ご利用者の健康管理を行い、健康異常</w:t>
      </w:r>
      <w:r>
        <w:rPr>
          <w:rFonts w:asciiTheme="minorEastAsia" w:hAnsiTheme="minorEastAsia" w:hint="eastAsia"/>
          <w:sz w:val="24"/>
          <w:szCs w:val="24"/>
        </w:rPr>
        <w:t>の早期発見、早期治療を心がけることで、入院による空床の拡大を防止します。</w:t>
      </w:r>
    </w:p>
    <w:p w:rsidR="007A1269" w:rsidRDefault="007A1269" w:rsidP="001D17FB">
      <w:pPr>
        <w:ind w:leftChars="100" w:left="450" w:hangingChars="100" w:hanging="240"/>
        <w:jc w:val="left"/>
        <w:rPr>
          <w:rFonts w:asciiTheme="minorEastAsia" w:hAnsiTheme="minorEastAsia"/>
          <w:sz w:val="24"/>
          <w:szCs w:val="24"/>
        </w:rPr>
      </w:pPr>
    </w:p>
    <w:p w:rsidR="00480145" w:rsidRDefault="00480145" w:rsidP="001D17FB">
      <w:pPr>
        <w:ind w:leftChars="100" w:left="450" w:hangingChars="100" w:hanging="240"/>
        <w:jc w:val="left"/>
        <w:rPr>
          <w:rFonts w:asciiTheme="minorEastAsia" w:hAnsiTheme="minorEastAsia"/>
          <w:sz w:val="24"/>
          <w:szCs w:val="24"/>
        </w:rPr>
      </w:pPr>
    </w:p>
    <w:p w:rsidR="00067ADB" w:rsidRDefault="00067ADB" w:rsidP="001D17FB">
      <w:pPr>
        <w:ind w:leftChars="100" w:left="450" w:hangingChars="100" w:hanging="240"/>
        <w:jc w:val="left"/>
        <w:rPr>
          <w:rFonts w:asciiTheme="minorEastAsia" w:hAnsiTheme="minorEastAsia"/>
          <w:sz w:val="24"/>
          <w:szCs w:val="24"/>
        </w:rPr>
      </w:pPr>
    </w:p>
    <w:p w:rsidR="00067ADB" w:rsidRDefault="00067ADB" w:rsidP="001D17FB">
      <w:pPr>
        <w:ind w:leftChars="100" w:left="450" w:hangingChars="100" w:hanging="240"/>
        <w:jc w:val="left"/>
        <w:rPr>
          <w:rFonts w:asciiTheme="minorEastAsia" w:hAnsiTheme="minorEastAsia"/>
          <w:sz w:val="24"/>
          <w:szCs w:val="24"/>
        </w:rPr>
      </w:pPr>
    </w:p>
    <w:p w:rsidR="00067ADB" w:rsidRDefault="00067ADB" w:rsidP="001D17FB">
      <w:pPr>
        <w:ind w:leftChars="100" w:left="450" w:hangingChars="100" w:hanging="240"/>
        <w:jc w:val="left"/>
        <w:rPr>
          <w:rFonts w:asciiTheme="minorEastAsia" w:hAnsiTheme="minorEastAsia"/>
          <w:sz w:val="24"/>
          <w:szCs w:val="24"/>
        </w:rPr>
      </w:pPr>
    </w:p>
    <w:p w:rsidR="00067ADB" w:rsidRDefault="00067ADB" w:rsidP="001D17FB">
      <w:pPr>
        <w:ind w:leftChars="100" w:left="450" w:hangingChars="100" w:hanging="240"/>
        <w:jc w:val="left"/>
        <w:rPr>
          <w:rFonts w:asciiTheme="minorEastAsia" w:hAnsiTheme="minorEastAsia"/>
          <w:sz w:val="24"/>
          <w:szCs w:val="24"/>
        </w:rPr>
      </w:pPr>
    </w:p>
    <w:p w:rsidR="001D17FB" w:rsidRPr="00480145" w:rsidRDefault="001D17FB" w:rsidP="001D17FB">
      <w:pPr>
        <w:ind w:left="2"/>
        <w:jc w:val="left"/>
        <w:rPr>
          <w:rFonts w:asciiTheme="minorEastAsia" w:hAnsiTheme="minorEastAsia"/>
          <w:sz w:val="28"/>
          <w:szCs w:val="28"/>
        </w:rPr>
      </w:pPr>
      <w:r w:rsidRPr="00480145">
        <w:rPr>
          <w:rFonts w:asciiTheme="minorEastAsia" w:hAnsiTheme="minorEastAsia" w:hint="eastAsia"/>
          <w:b/>
          <w:sz w:val="28"/>
          <w:szCs w:val="28"/>
        </w:rPr>
        <w:t>（３）　平成</w:t>
      </w:r>
      <w:r w:rsidR="00067ADB">
        <w:rPr>
          <w:rFonts w:asciiTheme="minorEastAsia" w:hAnsiTheme="minorEastAsia" w:hint="eastAsia"/>
          <w:b/>
          <w:sz w:val="28"/>
          <w:szCs w:val="28"/>
        </w:rPr>
        <w:t>29</w:t>
      </w:r>
      <w:r w:rsidRPr="00480145">
        <w:rPr>
          <w:rFonts w:asciiTheme="minorEastAsia" w:hAnsiTheme="minorEastAsia" w:hint="eastAsia"/>
          <w:b/>
          <w:sz w:val="28"/>
          <w:szCs w:val="28"/>
        </w:rPr>
        <w:t>年度設備投資等計画</w:t>
      </w:r>
    </w:p>
    <w:p w:rsidR="001D17FB" w:rsidRDefault="009B0853" w:rsidP="006C38A9">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前述の事業計画を推進するため、</w:t>
      </w:r>
      <w:r w:rsidR="001D17FB">
        <w:rPr>
          <w:rFonts w:asciiTheme="minorEastAsia" w:hAnsiTheme="minorEastAsia" w:hint="eastAsia"/>
          <w:sz w:val="24"/>
          <w:szCs w:val="24"/>
        </w:rPr>
        <w:t>事業所ごとに</w:t>
      </w:r>
      <w:r w:rsidR="006C38A9">
        <w:rPr>
          <w:rFonts w:asciiTheme="minorEastAsia" w:hAnsiTheme="minorEastAsia" w:hint="eastAsia"/>
          <w:sz w:val="24"/>
          <w:szCs w:val="24"/>
        </w:rPr>
        <w:t>次のような修繕・設備工事及び備品等の購入を予定しています。</w:t>
      </w:r>
    </w:p>
    <w:p w:rsidR="00480145" w:rsidRPr="009B0853" w:rsidRDefault="00480145" w:rsidP="006C38A9">
      <w:pPr>
        <w:ind w:left="240" w:hangingChars="100" w:hanging="240"/>
        <w:jc w:val="left"/>
        <w:rPr>
          <w:rFonts w:asciiTheme="minorEastAsia" w:hAnsiTheme="minorEastAsia"/>
          <w:sz w:val="24"/>
          <w:szCs w:val="24"/>
        </w:rPr>
      </w:pPr>
    </w:p>
    <w:p w:rsidR="006C38A9" w:rsidRDefault="007201AC" w:rsidP="006C38A9">
      <w:pPr>
        <w:ind w:left="241" w:hangingChars="100" w:hanging="241"/>
        <w:jc w:val="left"/>
        <w:rPr>
          <w:rFonts w:asciiTheme="minorEastAsia" w:hAnsiTheme="minorEastAsia"/>
          <w:b/>
          <w:sz w:val="24"/>
          <w:szCs w:val="24"/>
        </w:rPr>
      </w:pPr>
      <w:r>
        <w:rPr>
          <w:rFonts w:asciiTheme="minorEastAsia" w:hAnsiTheme="minorEastAsia" w:hint="eastAsia"/>
          <w:b/>
          <w:sz w:val="24"/>
          <w:szCs w:val="24"/>
        </w:rPr>
        <w:t>【特別養護老人ホーム</w:t>
      </w:r>
      <w:r w:rsidR="006C38A9">
        <w:rPr>
          <w:rFonts w:asciiTheme="minorEastAsia" w:hAnsiTheme="minorEastAsia" w:hint="eastAsia"/>
          <w:b/>
          <w:sz w:val="24"/>
          <w:szCs w:val="24"/>
        </w:rPr>
        <w:t>（短期入所生活介護を含む）】</w:t>
      </w:r>
    </w:p>
    <w:p w:rsidR="00B24979" w:rsidRDefault="00B24979" w:rsidP="006C38A9">
      <w:pPr>
        <w:ind w:left="241" w:hangingChars="100" w:hanging="241"/>
        <w:jc w:val="left"/>
        <w:rPr>
          <w:rFonts w:asciiTheme="minorEastAsia" w:hAnsiTheme="minorEastAsia"/>
          <w:b/>
          <w:sz w:val="24"/>
          <w:szCs w:val="24"/>
        </w:rPr>
      </w:pPr>
    </w:p>
    <w:p w:rsidR="006C38A9" w:rsidRDefault="006C38A9" w:rsidP="006C38A9">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（修繕・設備工事）</w:t>
      </w:r>
    </w:p>
    <w:p w:rsidR="006C38A9" w:rsidRDefault="003F3131" w:rsidP="00532480">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・電気設備</w:t>
      </w:r>
      <w:r w:rsidR="008E6451">
        <w:rPr>
          <w:rFonts w:asciiTheme="minorEastAsia" w:hAnsiTheme="minorEastAsia" w:hint="eastAsia"/>
          <w:sz w:val="24"/>
          <w:szCs w:val="24"/>
        </w:rPr>
        <w:t>整備</w:t>
      </w:r>
      <w:r>
        <w:rPr>
          <w:rFonts w:asciiTheme="minorEastAsia" w:hAnsiTheme="minorEastAsia" w:hint="eastAsia"/>
          <w:sz w:val="24"/>
          <w:szCs w:val="24"/>
        </w:rPr>
        <w:t>・</w:t>
      </w:r>
      <w:r w:rsidR="005C0037">
        <w:rPr>
          <w:rFonts w:asciiTheme="minorEastAsia" w:hAnsiTheme="minorEastAsia" w:hint="eastAsia"/>
          <w:sz w:val="24"/>
          <w:szCs w:val="24"/>
        </w:rPr>
        <w:t>改修（高圧受電盤、コンデンサ盤、電灯盤等</w:t>
      </w:r>
      <w:r w:rsidR="00532480">
        <w:rPr>
          <w:rFonts w:asciiTheme="minorEastAsia" w:hAnsiTheme="minorEastAsia" w:hint="eastAsia"/>
          <w:sz w:val="24"/>
          <w:szCs w:val="24"/>
        </w:rPr>
        <w:t>）</w:t>
      </w:r>
    </w:p>
    <w:p w:rsidR="00C43628" w:rsidRDefault="00C43628" w:rsidP="00C43628">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・自動ドア改修　　　（モーター交換）</w:t>
      </w:r>
    </w:p>
    <w:p w:rsidR="00C43628" w:rsidRDefault="00C43628" w:rsidP="00C43628">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・ナースコール設備　（ＰＨＳ入替、アンテナ増設）</w:t>
      </w:r>
    </w:p>
    <w:p w:rsidR="006C38A9" w:rsidRDefault="006C38A9" w:rsidP="00B47699">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・業務用洗濯機入れ替え</w:t>
      </w:r>
      <w:r w:rsidR="005C0037">
        <w:rPr>
          <w:rFonts w:asciiTheme="minorEastAsia" w:hAnsiTheme="minorEastAsia" w:hint="eastAsia"/>
          <w:sz w:val="24"/>
          <w:szCs w:val="24"/>
        </w:rPr>
        <w:t xml:space="preserve">　　　　１台</w:t>
      </w:r>
    </w:p>
    <w:p w:rsidR="00B24979" w:rsidRDefault="00B24979" w:rsidP="00B47699">
      <w:pPr>
        <w:ind w:left="240" w:hangingChars="100" w:hanging="240"/>
        <w:jc w:val="left"/>
        <w:rPr>
          <w:rFonts w:asciiTheme="minorEastAsia" w:hAnsiTheme="minorEastAsia"/>
          <w:sz w:val="24"/>
          <w:szCs w:val="24"/>
        </w:rPr>
      </w:pPr>
    </w:p>
    <w:p w:rsidR="006C38A9" w:rsidRDefault="006C38A9" w:rsidP="006C38A9">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（備品等）</w:t>
      </w:r>
    </w:p>
    <w:p w:rsidR="00C43628" w:rsidRDefault="00C43628" w:rsidP="006C38A9">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・電動ベッド　　　　　　　　　３台</w:t>
      </w:r>
    </w:p>
    <w:p w:rsidR="00C43628" w:rsidRDefault="00C43628" w:rsidP="006C38A9">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・家庭用洗濯機（ユニット用）　４台</w:t>
      </w:r>
    </w:p>
    <w:p w:rsidR="006C38A9" w:rsidRDefault="00532480" w:rsidP="006C38A9">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・ノートパソコン</w:t>
      </w:r>
      <w:r w:rsidR="00C43628">
        <w:rPr>
          <w:rFonts w:asciiTheme="minorEastAsia" w:hAnsiTheme="minorEastAsia" w:hint="eastAsia"/>
          <w:sz w:val="24"/>
          <w:szCs w:val="24"/>
        </w:rPr>
        <w:t xml:space="preserve">（医務室用）　</w:t>
      </w:r>
      <w:r>
        <w:rPr>
          <w:rFonts w:asciiTheme="minorEastAsia" w:hAnsiTheme="minorEastAsia" w:hint="eastAsia"/>
          <w:sz w:val="24"/>
          <w:szCs w:val="24"/>
        </w:rPr>
        <w:t>１</w:t>
      </w:r>
      <w:r w:rsidR="006C38A9">
        <w:rPr>
          <w:rFonts w:asciiTheme="minorEastAsia" w:hAnsiTheme="minorEastAsia" w:hint="eastAsia"/>
          <w:sz w:val="24"/>
          <w:szCs w:val="24"/>
        </w:rPr>
        <w:t>台</w:t>
      </w:r>
    </w:p>
    <w:p w:rsidR="006C38A9" w:rsidRDefault="00C43628" w:rsidP="006C38A9">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・低床車いす</w:t>
      </w:r>
      <w:r w:rsidR="006C38A9">
        <w:rPr>
          <w:rFonts w:asciiTheme="minorEastAsia" w:hAnsiTheme="minorEastAsia" w:hint="eastAsia"/>
          <w:sz w:val="24"/>
          <w:szCs w:val="24"/>
        </w:rPr>
        <w:t xml:space="preserve">　　　　　　　　　</w:t>
      </w:r>
      <w:r>
        <w:rPr>
          <w:rFonts w:asciiTheme="minorEastAsia" w:hAnsiTheme="minorEastAsia" w:hint="eastAsia"/>
          <w:sz w:val="24"/>
          <w:szCs w:val="24"/>
        </w:rPr>
        <w:t>５</w:t>
      </w:r>
      <w:r w:rsidR="006C38A9">
        <w:rPr>
          <w:rFonts w:asciiTheme="minorEastAsia" w:hAnsiTheme="minorEastAsia" w:hint="eastAsia"/>
          <w:sz w:val="24"/>
          <w:szCs w:val="24"/>
        </w:rPr>
        <w:t>台</w:t>
      </w:r>
    </w:p>
    <w:p w:rsidR="00C43628" w:rsidRPr="00C43628" w:rsidRDefault="00C43628" w:rsidP="006C38A9">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・歩行器　　　　　　　　　　　２台</w:t>
      </w:r>
    </w:p>
    <w:p w:rsidR="006C38A9" w:rsidRDefault="00C43628" w:rsidP="006C38A9">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・ユニットリビング用ソファ　　１</w:t>
      </w:r>
      <w:r w:rsidR="00532480">
        <w:rPr>
          <w:rFonts w:asciiTheme="minorEastAsia" w:hAnsiTheme="minorEastAsia" w:hint="eastAsia"/>
          <w:sz w:val="24"/>
          <w:szCs w:val="24"/>
        </w:rPr>
        <w:t>脚</w:t>
      </w:r>
    </w:p>
    <w:p w:rsidR="00B47699" w:rsidRDefault="00F75BB8" w:rsidP="006C38A9">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・トイレサポート（手摺り）　　</w:t>
      </w:r>
      <w:r w:rsidR="00532480">
        <w:rPr>
          <w:rFonts w:asciiTheme="minorEastAsia" w:hAnsiTheme="minorEastAsia" w:hint="eastAsia"/>
          <w:sz w:val="24"/>
          <w:szCs w:val="24"/>
        </w:rPr>
        <w:t>１</w:t>
      </w:r>
      <w:r w:rsidR="00B47699">
        <w:rPr>
          <w:rFonts w:asciiTheme="minorEastAsia" w:hAnsiTheme="minorEastAsia" w:hint="eastAsia"/>
          <w:sz w:val="24"/>
          <w:szCs w:val="24"/>
        </w:rPr>
        <w:t>台</w:t>
      </w:r>
    </w:p>
    <w:p w:rsidR="00B47699" w:rsidRDefault="00F75BB8" w:rsidP="006C38A9">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・浴用シャワーチェアー　　　　</w:t>
      </w:r>
      <w:r w:rsidR="00532480">
        <w:rPr>
          <w:rFonts w:asciiTheme="minorEastAsia" w:hAnsiTheme="minorEastAsia" w:hint="eastAsia"/>
          <w:sz w:val="24"/>
          <w:szCs w:val="24"/>
        </w:rPr>
        <w:t>１</w:t>
      </w:r>
      <w:r w:rsidR="00B47699">
        <w:rPr>
          <w:rFonts w:asciiTheme="minorEastAsia" w:hAnsiTheme="minorEastAsia" w:hint="eastAsia"/>
          <w:sz w:val="24"/>
          <w:szCs w:val="24"/>
        </w:rPr>
        <w:t>台</w:t>
      </w:r>
    </w:p>
    <w:p w:rsidR="00B47699" w:rsidRDefault="00B47699" w:rsidP="006C38A9">
      <w:pPr>
        <w:ind w:left="240" w:hangingChars="100" w:hanging="240"/>
        <w:jc w:val="left"/>
        <w:rPr>
          <w:rFonts w:asciiTheme="minorEastAsia" w:hAnsiTheme="minorEastAsia"/>
          <w:sz w:val="24"/>
          <w:szCs w:val="24"/>
        </w:rPr>
      </w:pPr>
    </w:p>
    <w:p w:rsidR="00B47699" w:rsidRDefault="00B47699" w:rsidP="00B47699">
      <w:pPr>
        <w:ind w:left="482" w:hangingChars="200" w:hanging="482"/>
        <w:jc w:val="left"/>
        <w:rPr>
          <w:rFonts w:asciiTheme="minorEastAsia" w:hAnsiTheme="minorEastAsia"/>
          <w:b/>
          <w:sz w:val="24"/>
          <w:szCs w:val="24"/>
        </w:rPr>
      </w:pPr>
      <w:r>
        <w:rPr>
          <w:rFonts w:asciiTheme="minorEastAsia" w:hAnsiTheme="minorEastAsia" w:hint="eastAsia"/>
          <w:b/>
          <w:sz w:val="24"/>
          <w:szCs w:val="24"/>
        </w:rPr>
        <w:t>【</w:t>
      </w:r>
      <w:r w:rsidRPr="005710D1">
        <w:rPr>
          <w:rFonts w:asciiTheme="minorEastAsia" w:hAnsiTheme="minorEastAsia" w:hint="eastAsia"/>
          <w:b/>
          <w:sz w:val="24"/>
          <w:szCs w:val="24"/>
        </w:rPr>
        <w:t>デイサービスセンター】</w:t>
      </w:r>
    </w:p>
    <w:p w:rsidR="00B24979" w:rsidRPr="00FC1FD9" w:rsidRDefault="00B24979" w:rsidP="00B47699">
      <w:pPr>
        <w:ind w:left="482" w:hangingChars="200" w:hanging="482"/>
        <w:jc w:val="left"/>
        <w:rPr>
          <w:rFonts w:asciiTheme="minorEastAsia" w:hAnsiTheme="minorEastAsia"/>
          <w:b/>
          <w:sz w:val="24"/>
          <w:szCs w:val="24"/>
        </w:rPr>
      </w:pPr>
    </w:p>
    <w:p w:rsidR="00B47699" w:rsidRDefault="00B47699" w:rsidP="00B47699">
      <w:pPr>
        <w:ind w:left="240" w:hangingChars="100" w:hanging="240"/>
        <w:jc w:val="left"/>
        <w:rPr>
          <w:rFonts w:asciiTheme="minorEastAsia" w:hAnsiTheme="minorEastAsia"/>
          <w:sz w:val="24"/>
          <w:szCs w:val="24"/>
        </w:rPr>
      </w:pPr>
      <w:r>
        <w:rPr>
          <w:rFonts w:asciiTheme="minorEastAsia" w:hAnsiTheme="minorEastAsia" w:hint="eastAsia"/>
          <w:sz w:val="24"/>
          <w:szCs w:val="24"/>
        </w:rPr>
        <w:t>（修繕・設備工事）</w:t>
      </w:r>
    </w:p>
    <w:p w:rsidR="00B47699" w:rsidRDefault="00B47699" w:rsidP="00B47699">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・ホール天井部遮蔽</w:t>
      </w:r>
    </w:p>
    <w:p w:rsidR="00B47699" w:rsidRDefault="00F75BB8" w:rsidP="00B47699">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・入口洗面台改修</w:t>
      </w:r>
    </w:p>
    <w:p w:rsidR="00B47699" w:rsidRDefault="00F75BB8" w:rsidP="00B47699">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・浴室・</w:t>
      </w:r>
      <w:r w:rsidR="00B47699">
        <w:rPr>
          <w:rFonts w:asciiTheme="minorEastAsia" w:hAnsiTheme="minorEastAsia" w:hint="eastAsia"/>
          <w:sz w:val="24"/>
          <w:szCs w:val="24"/>
        </w:rPr>
        <w:t>脱衣室の集中清掃</w:t>
      </w:r>
      <w:r>
        <w:rPr>
          <w:rFonts w:asciiTheme="minorEastAsia" w:hAnsiTheme="minorEastAsia" w:hint="eastAsia"/>
          <w:sz w:val="24"/>
          <w:szCs w:val="24"/>
        </w:rPr>
        <w:t>、シャワーフック</w:t>
      </w:r>
      <w:r w:rsidR="00B24979">
        <w:rPr>
          <w:rFonts w:asciiTheme="minorEastAsia" w:hAnsiTheme="minorEastAsia" w:hint="eastAsia"/>
          <w:sz w:val="24"/>
          <w:szCs w:val="24"/>
        </w:rPr>
        <w:t>修繕</w:t>
      </w:r>
    </w:p>
    <w:p w:rsidR="00B24979" w:rsidRDefault="00B24979" w:rsidP="00B47699">
      <w:pPr>
        <w:ind w:left="240" w:hangingChars="100" w:hanging="240"/>
        <w:jc w:val="left"/>
        <w:rPr>
          <w:rFonts w:asciiTheme="minorEastAsia" w:hAnsiTheme="minorEastAsia"/>
          <w:sz w:val="24"/>
          <w:szCs w:val="24"/>
        </w:rPr>
      </w:pPr>
    </w:p>
    <w:p w:rsidR="00B47699" w:rsidRDefault="00B47699" w:rsidP="00B47699">
      <w:pPr>
        <w:ind w:left="240" w:hangingChars="100" w:hanging="240"/>
        <w:jc w:val="left"/>
        <w:rPr>
          <w:rFonts w:asciiTheme="minorEastAsia" w:hAnsiTheme="minorEastAsia"/>
          <w:sz w:val="24"/>
          <w:szCs w:val="24"/>
        </w:rPr>
      </w:pPr>
      <w:r>
        <w:rPr>
          <w:rFonts w:asciiTheme="minorEastAsia" w:hAnsiTheme="minorEastAsia" w:hint="eastAsia"/>
          <w:sz w:val="24"/>
          <w:szCs w:val="24"/>
        </w:rPr>
        <w:t>（備品等）</w:t>
      </w:r>
    </w:p>
    <w:p w:rsidR="00B47699" w:rsidRDefault="00B24979" w:rsidP="00032F05">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・高速製氷機　　　　　　　</w:t>
      </w:r>
      <w:r w:rsidR="00032F05">
        <w:rPr>
          <w:rFonts w:asciiTheme="minorEastAsia" w:hAnsiTheme="minorEastAsia" w:hint="eastAsia"/>
          <w:sz w:val="24"/>
          <w:szCs w:val="24"/>
        </w:rPr>
        <w:t xml:space="preserve">　</w:t>
      </w:r>
      <w:r>
        <w:rPr>
          <w:rFonts w:asciiTheme="minorEastAsia" w:hAnsiTheme="minorEastAsia" w:hint="eastAsia"/>
          <w:sz w:val="24"/>
          <w:szCs w:val="24"/>
        </w:rPr>
        <w:t xml:space="preserve">　</w:t>
      </w:r>
      <w:r w:rsidR="00B47699">
        <w:rPr>
          <w:rFonts w:asciiTheme="minorEastAsia" w:hAnsiTheme="minorEastAsia" w:hint="eastAsia"/>
          <w:sz w:val="24"/>
          <w:szCs w:val="24"/>
        </w:rPr>
        <w:t>１台</w:t>
      </w:r>
    </w:p>
    <w:p w:rsidR="00B24979" w:rsidRDefault="00B24979" w:rsidP="00032F05">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・コンパクトカート　　　　　　２台</w:t>
      </w:r>
    </w:p>
    <w:p w:rsidR="00B24979" w:rsidRDefault="00B24979" w:rsidP="00032F05">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・シューズボックス　　　　　　１台</w:t>
      </w:r>
    </w:p>
    <w:p w:rsidR="00B24979" w:rsidRPr="00B24979" w:rsidRDefault="00B24979" w:rsidP="00032F05">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・ソファカバー　　　　　　　　２枚</w:t>
      </w:r>
    </w:p>
    <w:p w:rsidR="00B47699" w:rsidRDefault="00B47699" w:rsidP="00B47699">
      <w:pPr>
        <w:ind w:left="240" w:hangingChars="100" w:hanging="240"/>
        <w:jc w:val="left"/>
        <w:rPr>
          <w:rFonts w:asciiTheme="minorEastAsia" w:hAnsiTheme="minorEastAsia"/>
          <w:sz w:val="24"/>
          <w:szCs w:val="24"/>
        </w:rPr>
      </w:pPr>
    </w:p>
    <w:p w:rsidR="00B24979" w:rsidRDefault="00B24979" w:rsidP="00B47699">
      <w:pPr>
        <w:ind w:left="240" w:hangingChars="100" w:hanging="240"/>
        <w:jc w:val="left"/>
        <w:rPr>
          <w:rFonts w:asciiTheme="minorEastAsia" w:hAnsiTheme="minorEastAsia"/>
          <w:sz w:val="24"/>
          <w:szCs w:val="24"/>
        </w:rPr>
      </w:pPr>
    </w:p>
    <w:p w:rsidR="00B24979" w:rsidRDefault="00B24979" w:rsidP="00B47699">
      <w:pPr>
        <w:ind w:left="240" w:hangingChars="100" w:hanging="240"/>
        <w:jc w:val="left"/>
        <w:rPr>
          <w:rFonts w:asciiTheme="minorEastAsia" w:hAnsiTheme="minorEastAsia"/>
          <w:sz w:val="24"/>
          <w:szCs w:val="24"/>
        </w:rPr>
      </w:pPr>
    </w:p>
    <w:p w:rsidR="00B47699" w:rsidRDefault="00B47699" w:rsidP="00B47699">
      <w:pPr>
        <w:ind w:left="241" w:hangingChars="100" w:hanging="241"/>
        <w:jc w:val="left"/>
        <w:rPr>
          <w:rFonts w:asciiTheme="minorEastAsia" w:hAnsiTheme="minorEastAsia"/>
          <w:b/>
          <w:sz w:val="24"/>
          <w:szCs w:val="24"/>
        </w:rPr>
      </w:pPr>
      <w:r>
        <w:rPr>
          <w:rFonts w:asciiTheme="minorEastAsia" w:hAnsiTheme="minorEastAsia" w:hint="eastAsia"/>
          <w:b/>
          <w:sz w:val="24"/>
          <w:szCs w:val="24"/>
        </w:rPr>
        <w:t>【</w:t>
      </w:r>
      <w:r w:rsidR="00032F05">
        <w:rPr>
          <w:rFonts w:asciiTheme="minorEastAsia" w:hAnsiTheme="minorEastAsia" w:hint="eastAsia"/>
          <w:b/>
          <w:sz w:val="24"/>
          <w:szCs w:val="24"/>
        </w:rPr>
        <w:t>居宅介護支援事業所</w:t>
      </w:r>
      <w:r w:rsidRPr="00FC1FD9">
        <w:rPr>
          <w:rFonts w:asciiTheme="minorEastAsia" w:hAnsiTheme="minorEastAsia" w:hint="eastAsia"/>
          <w:b/>
          <w:sz w:val="24"/>
          <w:szCs w:val="24"/>
        </w:rPr>
        <w:t>】</w:t>
      </w:r>
    </w:p>
    <w:p w:rsidR="00B24979" w:rsidRDefault="00B24979" w:rsidP="00B47699">
      <w:pPr>
        <w:ind w:left="241" w:hangingChars="100" w:hanging="241"/>
        <w:jc w:val="left"/>
        <w:rPr>
          <w:rFonts w:asciiTheme="minorEastAsia" w:hAnsiTheme="minorEastAsia"/>
          <w:b/>
          <w:sz w:val="24"/>
          <w:szCs w:val="24"/>
        </w:rPr>
      </w:pPr>
    </w:p>
    <w:p w:rsidR="00B47699" w:rsidRDefault="00B47699" w:rsidP="00032F05">
      <w:pPr>
        <w:ind w:left="240" w:hangingChars="100" w:hanging="240"/>
        <w:jc w:val="left"/>
        <w:rPr>
          <w:rFonts w:asciiTheme="minorEastAsia" w:hAnsiTheme="minorEastAsia"/>
          <w:sz w:val="24"/>
          <w:szCs w:val="24"/>
        </w:rPr>
      </w:pPr>
      <w:r>
        <w:rPr>
          <w:rFonts w:asciiTheme="minorEastAsia" w:hAnsiTheme="minorEastAsia" w:hint="eastAsia"/>
          <w:sz w:val="24"/>
          <w:szCs w:val="24"/>
        </w:rPr>
        <w:t>（備品等）</w:t>
      </w:r>
    </w:p>
    <w:p w:rsidR="00AA6E25" w:rsidRDefault="00B24979" w:rsidP="00032F05">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・パソコン（デスクトップ）　　２</w:t>
      </w:r>
      <w:r w:rsidR="00B47699">
        <w:rPr>
          <w:rFonts w:asciiTheme="minorEastAsia" w:hAnsiTheme="minorEastAsia" w:hint="eastAsia"/>
          <w:sz w:val="24"/>
          <w:szCs w:val="24"/>
        </w:rPr>
        <w:t>台</w:t>
      </w:r>
    </w:p>
    <w:p w:rsidR="00B24979" w:rsidRPr="00B24979" w:rsidRDefault="00B24979" w:rsidP="00B47699">
      <w:pPr>
        <w:ind w:left="240" w:hangingChars="100" w:hanging="240"/>
        <w:jc w:val="left"/>
        <w:rPr>
          <w:rFonts w:asciiTheme="minorEastAsia" w:hAnsiTheme="minorEastAsia"/>
          <w:sz w:val="24"/>
          <w:szCs w:val="24"/>
        </w:rPr>
      </w:pPr>
    </w:p>
    <w:p w:rsidR="00B47699" w:rsidRDefault="00AA6E25" w:rsidP="00AA6E25">
      <w:pPr>
        <w:ind w:left="241" w:hangingChars="100" w:hanging="241"/>
        <w:jc w:val="left"/>
        <w:rPr>
          <w:rFonts w:asciiTheme="minorEastAsia" w:hAnsiTheme="minorEastAsia"/>
          <w:b/>
          <w:sz w:val="24"/>
          <w:szCs w:val="24"/>
        </w:rPr>
      </w:pPr>
      <w:r>
        <w:rPr>
          <w:rFonts w:asciiTheme="minorEastAsia" w:hAnsiTheme="minorEastAsia" w:hint="eastAsia"/>
          <w:b/>
          <w:sz w:val="24"/>
          <w:szCs w:val="24"/>
        </w:rPr>
        <w:t>【グループホーム</w:t>
      </w:r>
      <w:r w:rsidRPr="00FC1FD9">
        <w:rPr>
          <w:rFonts w:asciiTheme="minorEastAsia" w:hAnsiTheme="minorEastAsia" w:hint="eastAsia"/>
          <w:b/>
          <w:sz w:val="24"/>
          <w:szCs w:val="24"/>
        </w:rPr>
        <w:t>】</w:t>
      </w:r>
    </w:p>
    <w:p w:rsidR="00B24979" w:rsidRDefault="00B24979" w:rsidP="00AA6E25">
      <w:pPr>
        <w:ind w:left="241" w:hangingChars="100" w:hanging="241"/>
        <w:jc w:val="left"/>
        <w:rPr>
          <w:rFonts w:asciiTheme="minorEastAsia" w:hAnsiTheme="minorEastAsia"/>
          <w:b/>
          <w:sz w:val="24"/>
          <w:szCs w:val="24"/>
        </w:rPr>
      </w:pPr>
    </w:p>
    <w:p w:rsidR="00AA6E25" w:rsidRDefault="00AA6E25" w:rsidP="00AA6E25">
      <w:pPr>
        <w:ind w:left="240" w:hangingChars="100" w:hanging="240"/>
        <w:jc w:val="left"/>
        <w:rPr>
          <w:rFonts w:asciiTheme="minorEastAsia" w:hAnsiTheme="minorEastAsia"/>
          <w:sz w:val="24"/>
          <w:szCs w:val="24"/>
        </w:rPr>
      </w:pPr>
      <w:r>
        <w:rPr>
          <w:rFonts w:asciiTheme="minorEastAsia" w:hAnsiTheme="minorEastAsia" w:hint="eastAsia"/>
          <w:sz w:val="24"/>
          <w:szCs w:val="24"/>
        </w:rPr>
        <w:t>（修繕・設備工事）</w:t>
      </w:r>
    </w:p>
    <w:p w:rsidR="00AA6E25" w:rsidRDefault="00AA6E25" w:rsidP="00AA6E25">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・ホール用椅子座面補修</w:t>
      </w:r>
    </w:p>
    <w:p w:rsidR="00B24979" w:rsidRDefault="00B24979" w:rsidP="00AA6E25">
      <w:pPr>
        <w:ind w:left="240" w:hangingChars="100" w:hanging="240"/>
        <w:jc w:val="left"/>
        <w:rPr>
          <w:rFonts w:asciiTheme="minorEastAsia" w:hAnsiTheme="minorEastAsia"/>
          <w:sz w:val="24"/>
          <w:szCs w:val="24"/>
        </w:rPr>
      </w:pPr>
    </w:p>
    <w:p w:rsidR="00032F05" w:rsidRDefault="00032F05" w:rsidP="00032F05">
      <w:pPr>
        <w:ind w:left="240" w:hangingChars="100" w:hanging="240"/>
        <w:jc w:val="left"/>
        <w:rPr>
          <w:rFonts w:asciiTheme="minorEastAsia" w:hAnsiTheme="minorEastAsia"/>
          <w:sz w:val="24"/>
          <w:szCs w:val="24"/>
        </w:rPr>
      </w:pPr>
      <w:r>
        <w:rPr>
          <w:rFonts w:asciiTheme="minorEastAsia" w:hAnsiTheme="minorEastAsia" w:hint="eastAsia"/>
          <w:sz w:val="24"/>
          <w:szCs w:val="24"/>
        </w:rPr>
        <w:t>（備品等）</w:t>
      </w:r>
    </w:p>
    <w:p w:rsidR="00032F05" w:rsidRDefault="00032F05" w:rsidP="00032F05">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・階段避難車　　　　　　　　　１台</w:t>
      </w:r>
    </w:p>
    <w:p w:rsidR="00032F05" w:rsidRDefault="00B24979" w:rsidP="00032F05">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・オーブンレンジ　　　　　　　２</w:t>
      </w:r>
      <w:r w:rsidR="00032F05">
        <w:rPr>
          <w:rFonts w:asciiTheme="minorEastAsia" w:hAnsiTheme="minorEastAsia" w:hint="eastAsia"/>
          <w:sz w:val="24"/>
          <w:szCs w:val="24"/>
        </w:rPr>
        <w:t>台</w:t>
      </w:r>
    </w:p>
    <w:p w:rsidR="00032F05" w:rsidRPr="00032F05" w:rsidRDefault="00032F05" w:rsidP="00AA6E25">
      <w:pPr>
        <w:ind w:left="240" w:hangingChars="100" w:hanging="240"/>
        <w:jc w:val="left"/>
        <w:rPr>
          <w:rFonts w:asciiTheme="minorEastAsia" w:hAnsiTheme="minorEastAsia"/>
          <w:sz w:val="24"/>
          <w:szCs w:val="24"/>
        </w:rPr>
      </w:pPr>
    </w:p>
    <w:sectPr w:rsidR="00032F05" w:rsidRPr="00032F05" w:rsidSect="001205D1">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9ED" w:rsidRDefault="005569ED" w:rsidP="003965B2">
      <w:r>
        <w:separator/>
      </w:r>
    </w:p>
  </w:endnote>
  <w:endnote w:type="continuationSeparator" w:id="0">
    <w:p w:rsidR="005569ED" w:rsidRDefault="005569ED" w:rsidP="0039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9ED" w:rsidRDefault="005569ED" w:rsidP="003965B2">
      <w:r>
        <w:separator/>
      </w:r>
    </w:p>
  </w:footnote>
  <w:footnote w:type="continuationSeparator" w:id="0">
    <w:p w:rsidR="005569ED" w:rsidRDefault="005569ED" w:rsidP="003965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E539F7"/>
    <w:multiLevelType w:val="hybridMultilevel"/>
    <w:tmpl w:val="8294D432"/>
    <w:lvl w:ilvl="0" w:tplc="3774E1A8">
      <w:start w:val="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3FE15B7C"/>
    <w:multiLevelType w:val="hybridMultilevel"/>
    <w:tmpl w:val="C146100A"/>
    <w:lvl w:ilvl="0" w:tplc="EC480A20">
      <w:start w:val="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69F10C0F"/>
    <w:multiLevelType w:val="hybridMultilevel"/>
    <w:tmpl w:val="793099C2"/>
    <w:lvl w:ilvl="0" w:tplc="390E32E8">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ADC"/>
    <w:rsid w:val="00004A7C"/>
    <w:rsid w:val="00014AC8"/>
    <w:rsid w:val="00027E50"/>
    <w:rsid w:val="00032F05"/>
    <w:rsid w:val="00046E11"/>
    <w:rsid w:val="00061AB3"/>
    <w:rsid w:val="00067ADB"/>
    <w:rsid w:val="00086249"/>
    <w:rsid w:val="000964FA"/>
    <w:rsid w:val="00097B2F"/>
    <w:rsid w:val="000C44AF"/>
    <w:rsid w:val="000D57CE"/>
    <w:rsid w:val="000E02D9"/>
    <w:rsid w:val="000E4D9C"/>
    <w:rsid w:val="000E7D18"/>
    <w:rsid w:val="000F1E6B"/>
    <w:rsid w:val="001205D1"/>
    <w:rsid w:val="00123BE3"/>
    <w:rsid w:val="0012680C"/>
    <w:rsid w:val="00135203"/>
    <w:rsid w:val="00135275"/>
    <w:rsid w:val="00135918"/>
    <w:rsid w:val="00145C3F"/>
    <w:rsid w:val="00145FB2"/>
    <w:rsid w:val="001644C0"/>
    <w:rsid w:val="00177E87"/>
    <w:rsid w:val="00192A50"/>
    <w:rsid w:val="001B2123"/>
    <w:rsid w:val="001B7F20"/>
    <w:rsid w:val="001C6BBD"/>
    <w:rsid w:val="001D17FB"/>
    <w:rsid w:val="001E4EB3"/>
    <w:rsid w:val="002162DD"/>
    <w:rsid w:val="002202F3"/>
    <w:rsid w:val="00242502"/>
    <w:rsid w:val="002435B1"/>
    <w:rsid w:val="0024406E"/>
    <w:rsid w:val="00247805"/>
    <w:rsid w:val="00252C84"/>
    <w:rsid w:val="00266218"/>
    <w:rsid w:val="002803CD"/>
    <w:rsid w:val="00282B0F"/>
    <w:rsid w:val="00285255"/>
    <w:rsid w:val="00293081"/>
    <w:rsid w:val="002A040D"/>
    <w:rsid w:val="002A134A"/>
    <w:rsid w:val="002A4143"/>
    <w:rsid w:val="002A60FE"/>
    <w:rsid w:val="002B1304"/>
    <w:rsid w:val="002B5A61"/>
    <w:rsid w:val="002E42B6"/>
    <w:rsid w:val="00311F36"/>
    <w:rsid w:val="003128D4"/>
    <w:rsid w:val="00320357"/>
    <w:rsid w:val="00342D7B"/>
    <w:rsid w:val="00366B91"/>
    <w:rsid w:val="00372240"/>
    <w:rsid w:val="00381B5A"/>
    <w:rsid w:val="00383624"/>
    <w:rsid w:val="0038424E"/>
    <w:rsid w:val="003965B2"/>
    <w:rsid w:val="003973A5"/>
    <w:rsid w:val="003A0F84"/>
    <w:rsid w:val="003B4CAD"/>
    <w:rsid w:val="003D46AB"/>
    <w:rsid w:val="003E24C8"/>
    <w:rsid w:val="003E2AE9"/>
    <w:rsid w:val="003E3C32"/>
    <w:rsid w:val="003E6035"/>
    <w:rsid w:val="003F00B0"/>
    <w:rsid w:val="003F3131"/>
    <w:rsid w:val="003F4A81"/>
    <w:rsid w:val="00402EC5"/>
    <w:rsid w:val="00403428"/>
    <w:rsid w:val="00407997"/>
    <w:rsid w:val="00417116"/>
    <w:rsid w:val="0043461F"/>
    <w:rsid w:val="0043542E"/>
    <w:rsid w:val="004477C4"/>
    <w:rsid w:val="00451230"/>
    <w:rsid w:val="00451B80"/>
    <w:rsid w:val="004606B0"/>
    <w:rsid w:val="004611AB"/>
    <w:rsid w:val="00461D4D"/>
    <w:rsid w:val="0046736B"/>
    <w:rsid w:val="00477AB5"/>
    <w:rsid w:val="00480145"/>
    <w:rsid w:val="004A370F"/>
    <w:rsid w:val="004B46B7"/>
    <w:rsid w:val="004D5694"/>
    <w:rsid w:val="004F312C"/>
    <w:rsid w:val="004F5CCE"/>
    <w:rsid w:val="0051140B"/>
    <w:rsid w:val="00525410"/>
    <w:rsid w:val="005265D9"/>
    <w:rsid w:val="00527430"/>
    <w:rsid w:val="00532480"/>
    <w:rsid w:val="00532900"/>
    <w:rsid w:val="005335AA"/>
    <w:rsid w:val="00540B07"/>
    <w:rsid w:val="0054181F"/>
    <w:rsid w:val="00555A65"/>
    <w:rsid w:val="005569ED"/>
    <w:rsid w:val="005710D1"/>
    <w:rsid w:val="005733A0"/>
    <w:rsid w:val="00574A4B"/>
    <w:rsid w:val="00575FBD"/>
    <w:rsid w:val="005948B0"/>
    <w:rsid w:val="005A6529"/>
    <w:rsid w:val="005B023C"/>
    <w:rsid w:val="005B77E7"/>
    <w:rsid w:val="005C0037"/>
    <w:rsid w:val="005C0C9F"/>
    <w:rsid w:val="005D0C81"/>
    <w:rsid w:val="005D4126"/>
    <w:rsid w:val="005E0BCC"/>
    <w:rsid w:val="005F611E"/>
    <w:rsid w:val="006065C6"/>
    <w:rsid w:val="00620BAC"/>
    <w:rsid w:val="00623EEA"/>
    <w:rsid w:val="006447BF"/>
    <w:rsid w:val="0065632B"/>
    <w:rsid w:val="00685ADC"/>
    <w:rsid w:val="006873F0"/>
    <w:rsid w:val="00697264"/>
    <w:rsid w:val="006A11AC"/>
    <w:rsid w:val="006A3EC9"/>
    <w:rsid w:val="006B57AC"/>
    <w:rsid w:val="006C38A9"/>
    <w:rsid w:val="00701E5F"/>
    <w:rsid w:val="00703C44"/>
    <w:rsid w:val="007062B6"/>
    <w:rsid w:val="007201AC"/>
    <w:rsid w:val="00723023"/>
    <w:rsid w:val="00732D53"/>
    <w:rsid w:val="00733B6D"/>
    <w:rsid w:val="00737528"/>
    <w:rsid w:val="0075618E"/>
    <w:rsid w:val="00765749"/>
    <w:rsid w:val="007749D5"/>
    <w:rsid w:val="00790B10"/>
    <w:rsid w:val="007A1269"/>
    <w:rsid w:val="007A6CAD"/>
    <w:rsid w:val="007B1B06"/>
    <w:rsid w:val="007B48B8"/>
    <w:rsid w:val="007D3327"/>
    <w:rsid w:val="007E3199"/>
    <w:rsid w:val="007E596E"/>
    <w:rsid w:val="007E77F3"/>
    <w:rsid w:val="007F1EC3"/>
    <w:rsid w:val="007F44AA"/>
    <w:rsid w:val="008309D1"/>
    <w:rsid w:val="008361D1"/>
    <w:rsid w:val="0083652D"/>
    <w:rsid w:val="008373C9"/>
    <w:rsid w:val="008432DF"/>
    <w:rsid w:val="008456A2"/>
    <w:rsid w:val="008624AF"/>
    <w:rsid w:val="00865721"/>
    <w:rsid w:val="00876D20"/>
    <w:rsid w:val="0088254E"/>
    <w:rsid w:val="008A134D"/>
    <w:rsid w:val="008B44F1"/>
    <w:rsid w:val="008D1E30"/>
    <w:rsid w:val="008E6451"/>
    <w:rsid w:val="008E655B"/>
    <w:rsid w:val="008F75AE"/>
    <w:rsid w:val="0090682E"/>
    <w:rsid w:val="009071E1"/>
    <w:rsid w:val="009201AA"/>
    <w:rsid w:val="00931532"/>
    <w:rsid w:val="00944ADE"/>
    <w:rsid w:val="00946CA9"/>
    <w:rsid w:val="00950559"/>
    <w:rsid w:val="00950BA9"/>
    <w:rsid w:val="009563F1"/>
    <w:rsid w:val="0096462E"/>
    <w:rsid w:val="0097146F"/>
    <w:rsid w:val="00994621"/>
    <w:rsid w:val="009946D8"/>
    <w:rsid w:val="009A6C9F"/>
    <w:rsid w:val="009A7D4D"/>
    <w:rsid w:val="009B0853"/>
    <w:rsid w:val="009B12C8"/>
    <w:rsid w:val="009C6007"/>
    <w:rsid w:val="009E2CAB"/>
    <w:rsid w:val="009F5C04"/>
    <w:rsid w:val="00A050CC"/>
    <w:rsid w:val="00A211C3"/>
    <w:rsid w:val="00A34740"/>
    <w:rsid w:val="00A34913"/>
    <w:rsid w:val="00A43BED"/>
    <w:rsid w:val="00A5263D"/>
    <w:rsid w:val="00A5789A"/>
    <w:rsid w:val="00A67561"/>
    <w:rsid w:val="00A8416F"/>
    <w:rsid w:val="00A93667"/>
    <w:rsid w:val="00AA6E25"/>
    <w:rsid w:val="00AD2F25"/>
    <w:rsid w:val="00AD74E3"/>
    <w:rsid w:val="00AF3B14"/>
    <w:rsid w:val="00B07BA2"/>
    <w:rsid w:val="00B2162B"/>
    <w:rsid w:val="00B24979"/>
    <w:rsid w:val="00B31F7E"/>
    <w:rsid w:val="00B37B8D"/>
    <w:rsid w:val="00B40385"/>
    <w:rsid w:val="00B47699"/>
    <w:rsid w:val="00B52680"/>
    <w:rsid w:val="00B5726D"/>
    <w:rsid w:val="00B84CB9"/>
    <w:rsid w:val="00B916B7"/>
    <w:rsid w:val="00B9342F"/>
    <w:rsid w:val="00BA3293"/>
    <w:rsid w:val="00BB0093"/>
    <w:rsid w:val="00BD670F"/>
    <w:rsid w:val="00BE478F"/>
    <w:rsid w:val="00BE6BD4"/>
    <w:rsid w:val="00C02BEB"/>
    <w:rsid w:val="00C15D29"/>
    <w:rsid w:val="00C16109"/>
    <w:rsid w:val="00C31DB1"/>
    <w:rsid w:val="00C3206A"/>
    <w:rsid w:val="00C43628"/>
    <w:rsid w:val="00C47FDA"/>
    <w:rsid w:val="00C5444F"/>
    <w:rsid w:val="00C571C5"/>
    <w:rsid w:val="00C677DC"/>
    <w:rsid w:val="00C70735"/>
    <w:rsid w:val="00C7543E"/>
    <w:rsid w:val="00C80BAC"/>
    <w:rsid w:val="00C82E11"/>
    <w:rsid w:val="00C84F6F"/>
    <w:rsid w:val="00C85A01"/>
    <w:rsid w:val="00C9449B"/>
    <w:rsid w:val="00C97824"/>
    <w:rsid w:val="00CA17D5"/>
    <w:rsid w:val="00CA1BB5"/>
    <w:rsid w:val="00CB2761"/>
    <w:rsid w:val="00CB44F7"/>
    <w:rsid w:val="00CB74CC"/>
    <w:rsid w:val="00CC6C2D"/>
    <w:rsid w:val="00CD5C00"/>
    <w:rsid w:val="00D2336C"/>
    <w:rsid w:val="00D407F8"/>
    <w:rsid w:val="00D5141E"/>
    <w:rsid w:val="00D55D39"/>
    <w:rsid w:val="00D55FB1"/>
    <w:rsid w:val="00D6538D"/>
    <w:rsid w:val="00D66F31"/>
    <w:rsid w:val="00D9074D"/>
    <w:rsid w:val="00DB64E1"/>
    <w:rsid w:val="00DD5EDB"/>
    <w:rsid w:val="00DD6F7B"/>
    <w:rsid w:val="00DD71EF"/>
    <w:rsid w:val="00DE3C15"/>
    <w:rsid w:val="00DF1B4A"/>
    <w:rsid w:val="00DF7167"/>
    <w:rsid w:val="00E05B29"/>
    <w:rsid w:val="00E234EC"/>
    <w:rsid w:val="00E40051"/>
    <w:rsid w:val="00E53BD1"/>
    <w:rsid w:val="00E57B92"/>
    <w:rsid w:val="00E71705"/>
    <w:rsid w:val="00E854C8"/>
    <w:rsid w:val="00EA3D0A"/>
    <w:rsid w:val="00EB4E26"/>
    <w:rsid w:val="00EC317D"/>
    <w:rsid w:val="00ED2198"/>
    <w:rsid w:val="00ED4644"/>
    <w:rsid w:val="00EF70AD"/>
    <w:rsid w:val="00F2461B"/>
    <w:rsid w:val="00F3190D"/>
    <w:rsid w:val="00F41A5F"/>
    <w:rsid w:val="00F71AC8"/>
    <w:rsid w:val="00F730B3"/>
    <w:rsid w:val="00F75B3D"/>
    <w:rsid w:val="00F75BB8"/>
    <w:rsid w:val="00F75BF6"/>
    <w:rsid w:val="00FA4F54"/>
    <w:rsid w:val="00FB11AF"/>
    <w:rsid w:val="00FB5BC9"/>
    <w:rsid w:val="00FC1FD9"/>
    <w:rsid w:val="00FE1202"/>
    <w:rsid w:val="00FE5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6424DACA-8834-4E66-A13E-A007FEA66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5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965B2"/>
    <w:pPr>
      <w:tabs>
        <w:tab w:val="center" w:pos="4252"/>
        <w:tab w:val="right" w:pos="8504"/>
      </w:tabs>
      <w:snapToGrid w:val="0"/>
    </w:pPr>
  </w:style>
  <w:style w:type="character" w:customStyle="1" w:styleId="a4">
    <w:name w:val="ヘッダー (文字)"/>
    <w:basedOn w:val="a0"/>
    <w:link w:val="a3"/>
    <w:uiPriority w:val="99"/>
    <w:semiHidden/>
    <w:rsid w:val="003965B2"/>
  </w:style>
  <w:style w:type="paragraph" w:styleId="a5">
    <w:name w:val="footer"/>
    <w:basedOn w:val="a"/>
    <w:link w:val="a6"/>
    <w:uiPriority w:val="99"/>
    <w:semiHidden/>
    <w:unhideWhenUsed/>
    <w:rsid w:val="003965B2"/>
    <w:pPr>
      <w:tabs>
        <w:tab w:val="center" w:pos="4252"/>
        <w:tab w:val="right" w:pos="8504"/>
      </w:tabs>
      <w:snapToGrid w:val="0"/>
    </w:pPr>
  </w:style>
  <w:style w:type="character" w:customStyle="1" w:styleId="a6">
    <w:name w:val="フッター (文字)"/>
    <w:basedOn w:val="a0"/>
    <w:link w:val="a5"/>
    <w:uiPriority w:val="99"/>
    <w:semiHidden/>
    <w:rsid w:val="003965B2"/>
  </w:style>
  <w:style w:type="paragraph" w:styleId="a7">
    <w:name w:val="List Paragraph"/>
    <w:basedOn w:val="a"/>
    <w:uiPriority w:val="34"/>
    <w:qFormat/>
    <w:rsid w:val="00B37B8D"/>
    <w:pPr>
      <w:ind w:leftChars="400" w:left="840"/>
    </w:pPr>
  </w:style>
  <w:style w:type="table" w:styleId="a8">
    <w:name w:val="Table Grid"/>
    <w:basedOn w:val="a1"/>
    <w:uiPriority w:val="59"/>
    <w:rsid w:val="007E7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46CA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46C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3CF9A6-87D7-4CBE-A77B-E03564B4D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14</Pages>
  <Words>1786</Words>
  <Characters>10181</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pc02</cp:lastModifiedBy>
  <cp:revision>29</cp:revision>
  <cp:lastPrinted>2017-04-13T01:24:00Z</cp:lastPrinted>
  <dcterms:created xsi:type="dcterms:W3CDTF">2017-03-02T00:14:00Z</dcterms:created>
  <dcterms:modified xsi:type="dcterms:W3CDTF">2017-04-13T01:25:00Z</dcterms:modified>
</cp:coreProperties>
</file>