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4E17" w14:textId="39F1E320" w:rsidR="00C923F3" w:rsidRDefault="00C9527B" w:rsidP="00C85399">
      <w:pPr>
        <w:jc w:val="center"/>
        <w:rPr>
          <w:sz w:val="40"/>
          <w:szCs w:val="40"/>
        </w:rPr>
      </w:pPr>
      <w:r>
        <w:rPr>
          <w:rFonts w:hint="eastAsia"/>
          <w:sz w:val="40"/>
          <w:szCs w:val="40"/>
        </w:rPr>
        <w:t>令和</w:t>
      </w:r>
      <w:r w:rsidR="00AC10E5">
        <w:rPr>
          <w:rFonts w:hint="eastAsia"/>
          <w:sz w:val="40"/>
          <w:szCs w:val="40"/>
        </w:rPr>
        <w:t>3</w:t>
      </w:r>
      <w:r w:rsidR="00C85399" w:rsidRPr="00C85399">
        <w:rPr>
          <w:rFonts w:hint="eastAsia"/>
          <w:sz w:val="40"/>
          <w:szCs w:val="40"/>
        </w:rPr>
        <w:t>年度　事業計画</w:t>
      </w:r>
      <w:r w:rsidR="00E423CF">
        <w:rPr>
          <w:rFonts w:hint="eastAsia"/>
          <w:sz w:val="40"/>
          <w:szCs w:val="40"/>
        </w:rPr>
        <w:t>書</w:t>
      </w:r>
    </w:p>
    <w:p w14:paraId="50BF97EE" w14:textId="77777777" w:rsidR="0025630B" w:rsidRDefault="0025630B" w:rsidP="003E2DF2">
      <w:pPr>
        <w:jc w:val="right"/>
      </w:pPr>
    </w:p>
    <w:p w14:paraId="30A9251D" w14:textId="77777777" w:rsidR="003E2DF2" w:rsidRDefault="009E17D1" w:rsidP="003E2DF2">
      <w:pPr>
        <w:jc w:val="right"/>
      </w:pPr>
      <w:r>
        <w:rPr>
          <w:rFonts w:hint="eastAsia"/>
        </w:rPr>
        <w:t>社会福祉法人　富合福祉会</w:t>
      </w:r>
      <w:r w:rsidR="003E2DF2">
        <w:rPr>
          <w:rFonts w:hint="eastAsia"/>
        </w:rPr>
        <w:t xml:space="preserve">　</w:t>
      </w:r>
    </w:p>
    <w:p w14:paraId="4342A7B2" w14:textId="7F7A289B" w:rsidR="00AC10E5" w:rsidRDefault="00AC10E5" w:rsidP="00C85399">
      <w:pPr>
        <w:rPr>
          <w:sz w:val="28"/>
          <w:szCs w:val="28"/>
        </w:rPr>
      </w:pPr>
      <w:r>
        <w:rPr>
          <w:rFonts w:hint="eastAsia"/>
          <w:sz w:val="28"/>
          <w:szCs w:val="28"/>
        </w:rPr>
        <w:t>はじめに</w:t>
      </w:r>
    </w:p>
    <w:p w14:paraId="46B6F8FB" w14:textId="38B11890" w:rsidR="004A7AF5" w:rsidRPr="00AC10E5" w:rsidRDefault="00AC10E5" w:rsidP="00C85399">
      <w:pPr>
        <w:rPr>
          <w:rFonts w:ascii="ＭＳ Ｐ明朝" w:hAnsi="ＭＳ Ｐ明朝"/>
          <w:sz w:val="22"/>
          <w:szCs w:val="22"/>
        </w:rPr>
      </w:pPr>
      <w:r>
        <w:rPr>
          <w:rFonts w:hint="eastAsia"/>
          <w:sz w:val="22"/>
          <w:szCs w:val="22"/>
        </w:rPr>
        <w:t xml:space="preserve">　</w:t>
      </w:r>
      <w:r w:rsidRPr="004A7AF5">
        <w:rPr>
          <w:rFonts w:asciiTheme="minorHAnsi" w:hAnsiTheme="minorHAnsi"/>
          <w:sz w:val="22"/>
          <w:szCs w:val="22"/>
        </w:rPr>
        <w:t>2025</w:t>
      </w:r>
      <w:r w:rsidRPr="00AC10E5">
        <w:rPr>
          <w:rFonts w:ascii="ＭＳ Ｐ明朝" w:hAnsi="ＭＳ Ｐ明朝" w:hint="eastAsia"/>
          <w:sz w:val="22"/>
          <w:szCs w:val="22"/>
        </w:rPr>
        <w:t>年問題</w:t>
      </w:r>
      <w:r>
        <w:rPr>
          <w:rFonts w:ascii="ＭＳ Ｐ明朝" w:hAnsi="ＭＳ Ｐ明朝" w:hint="eastAsia"/>
          <w:sz w:val="22"/>
          <w:szCs w:val="22"/>
        </w:rPr>
        <w:t>（団塊世代</w:t>
      </w:r>
      <w:r w:rsidR="004A7AF5">
        <w:rPr>
          <w:rFonts w:ascii="ＭＳ Ｐ明朝" w:hAnsi="ＭＳ Ｐ明朝" w:hint="eastAsia"/>
          <w:sz w:val="22"/>
          <w:szCs w:val="22"/>
        </w:rPr>
        <w:t>が</w:t>
      </w:r>
      <w:r>
        <w:rPr>
          <w:rFonts w:ascii="ＭＳ Ｐ明朝" w:hAnsi="ＭＳ Ｐ明朝" w:hint="eastAsia"/>
          <w:sz w:val="22"/>
          <w:szCs w:val="22"/>
        </w:rPr>
        <w:t>後期高齢者</w:t>
      </w:r>
      <w:r w:rsidR="004A7AF5">
        <w:rPr>
          <w:rFonts w:ascii="ＭＳ Ｐ明朝" w:hAnsi="ＭＳ Ｐ明朝" w:hint="eastAsia"/>
          <w:sz w:val="22"/>
          <w:szCs w:val="22"/>
        </w:rPr>
        <w:t>になり国民の4人に1人が高齢者となる）を4年後に控えて、医療介護の整備</w:t>
      </w:r>
      <w:r w:rsidR="00FC3FE8">
        <w:rPr>
          <w:rFonts w:ascii="ＭＳ Ｐ明朝" w:hAnsi="ＭＳ Ｐ明朝" w:hint="eastAsia"/>
          <w:sz w:val="22"/>
          <w:szCs w:val="22"/>
        </w:rPr>
        <w:t>や</w:t>
      </w:r>
      <w:r w:rsidR="004A7AF5">
        <w:rPr>
          <w:rFonts w:ascii="ＭＳ Ｐ明朝" w:hAnsi="ＭＳ Ｐ明朝" w:hint="eastAsia"/>
          <w:sz w:val="22"/>
          <w:szCs w:val="22"/>
        </w:rPr>
        <w:t>少子化対策の成果</w:t>
      </w:r>
      <w:r w:rsidR="00FC3FE8">
        <w:rPr>
          <w:rFonts w:ascii="ＭＳ Ｐ明朝" w:hAnsi="ＭＳ Ｐ明朝" w:hint="eastAsia"/>
          <w:sz w:val="22"/>
          <w:szCs w:val="22"/>
        </w:rPr>
        <w:t>も</w:t>
      </w:r>
      <w:r w:rsidR="004A7AF5">
        <w:rPr>
          <w:rFonts w:ascii="ＭＳ Ｐ明朝" w:hAnsi="ＭＳ Ｐ明朝" w:hint="eastAsia"/>
          <w:sz w:val="22"/>
          <w:szCs w:val="22"/>
        </w:rPr>
        <w:t>問われ</w:t>
      </w:r>
      <w:r w:rsidR="00FC3FE8">
        <w:rPr>
          <w:rFonts w:ascii="ＭＳ Ｐ明朝" w:hAnsi="ＭＳ Ｐ明朝" w:hint="eastAsia"/>
          <w:sz w:val="22"/>
          <w:szCs w:val="22"/>
        </w:rPr>
        <w:t>ていて</w:t>
      </w:r>
      <w:r w:rsidR="004A7AF5">
        <w:rPr>
          <w:rFonts w:ascii="ＭＳ Ｐ明朝" w:hAnsi="ＭＳ Ｐ明朝" w:hint="eastAsia"/>
          <w:sz w:val="22"/>
          <w:szCs w:val="22"/>
        </w:rPr>
        <w:t>、社会保障費も年々増大しています。また2040年問題（高齢者人口が最大となり団塊ジュニアが65歳</w:t>
      </w:r>
      <w:r w:rsidR="00C32EF6">
        <w:rPr>
          <w:rFonts w:ascii="ＭＳ Ｐ明朝" w:hAnsi="ＭＳ Ｐ明朝" w:hint="eastAsia"/>
          <w:sz w:val="22"/>
          <w:szCs w:val="22"/>
        </w:rPr>
        <w:t>となり3人に1人が高齢者）に備えて地域の実状や変化に注視した経営戦略を諮らなければならないと考えています。そのために</w:t>
      </w:r>
      <w:r w:rsidR="00FC3FE8">
        <w:rPr>
          <w:rFonts w:hint="eastAsia"/>
          <w:sz w:val="22"/>
          <w:szCs w:val="22"/>
        </w:rPr>
        <w:t>令和</w:t>
      </w:r>
      <w:r w:rsidR="00FC3FE8">
        <w:rPr>
          <w:rFonts w:hint="eastAsia"/>
          <w:sz w:val="22"/>
          <w:szCs w:val="22"/>
        </w:rPr>
        <w:t>3</w:t>
      </w:r>
      <w:r w:rsidR="00FC3FE8">
        <w:rPr>
          <w:rFonts w:hint="eastAsia"/>
          <w:sz w:val="22"/>
          <w:szCs w:val="22"/>
        </w:rPr>
        <w:t>年度は</w:t>
      </w:r>
      <w:r w:rsidR="00C32EF6">
        <w:rPr>
          <w:rFonts w:ascii="ＭＳ Ｐ明朝" w:hAnsi="ＭＳ Ｐ明朝" w:hint="eastAsia"/>
          <w:sz w:val="22"/>
          <w:szCs w:val="22"/>
        </w:rPr>
        <w:t>以下のことについて、計画と実践を行います。</w:t>
      </w:r>
    </w:p>
    <w:p w14:paraId="01BD41C6" w14:textId="77777777" w:rsidR="00E6632B" w:rsidRDefault="00E6632B" w:rsidP="00E6632B">
      <w:pPr>
        <w:rPr>
          <w:sz w:val="28"/>
          <w:szCs w:val="28"/>
        </w:rPr>
      </w:pPr>
    </w:p>
    <w:p w14:paraId="577029DC" w14:textId="5490ECBF" w:rsidR="00E6632B" w:rsidRDefault="00E6632B" w:rsidP="00E6632B">
      <w:pPr>
        <w:rPr>
          <w:sz w:val="28"/>
          <w:szCs w:val="28"/>
        </w:rPr>
      </w:pPr>
      <w:r>
        <w:rPr>
          <w:rFonts w:hint="eastAsia"/>
          <w:sz w:val="28"/>
          <w:szCs w:val="28"/>
        </w:rPr>
        <w:t>短期的計画について</w:t>
      </w:r>
    </w:p>
    <w:p w14:paraId="5734701E" w14:textId="51946E4A" w:rsidR="00C32EF6" w:rsidRDefault="00C32EF6" w:rsidP="00C32EF6">
      <w:pPr>
        <w:rPr>
          <w:sz w:val="22"/>
          <w:szCs w:val="22"/>
        </w:rPr>
      </w:pPr>
      <w:r>
        <w:rPr>
          <w:rFonts w:hint="eastAsia"/>
          <w:sz w:val="22"/>
          <w:szCs w:val="22"/>
        </w:rPr>
        <w:t>1.</w:t>
      </w:r>
      <w:r>
        <w:rPr>
          <w:rFonts w:hint="eastAsia"/>
          <w:sz w:val="22"/>
          <w:szCs w:val="22"/>
        </w:rPr>
        <w:t>福祉人材の発掘</w:t>
      </w:r>
    </w:p>
    <w:p w14:paraId="3D65A4A2" w14:textId="43DB82C4" w:rsidR="008C16EB" w:rsidRDefault="008C16EB" w:rsidP="00C32EF6">
      <w:pPr>
        <w:ind w:firstLineChars="100" w:firstLine="220"/>
        <w:rPr>
          <w:sz w:val="22"/>
          <w:szCs w:val="22"/>
        </w:rPr>
      </w:pPr>
      <w:r>
        <w:rPr>
          <w:rFonts w:hint="eastAsia"/>
          <w:sz w:val="22"/>
          <w:szCs w:val="22"/>
        </w:rPr>
        <w:t>将来の福祉支援体制を確立するため、人材獲得に向けた求人活動の強化に努めます。大学・高校・専門学校などをはじめとして、ハローワーク・福祉人材センター・自衛隊援護局のほか、法人ホームページを活用して、学生のインターンシップ・中学生の職場体験・夏祭りなどのボランティア活動を通して周知に努めます。</w:t>
      </w:r>
    </w:p>
    <w:p w14:paraId="7F9A8DE1" w14:textId="77777777" w:rsidR="00C32EF6" w:rsidRDefault="00C32EF6" w:rsidP="008C16EB">
      <w:pPr>
        <w:rPr>
          <w:sz w:val="22"/>
          <w:szCs w:val="22"/>
        </w:rPr>
      </w:pPr>
    </w:p>
    <w:p w14:paraId="206902D3" w14:textId="5075E60A" w:rsidR="00C32EF6" w:rsidRDefault="00C32EF6" w:rsidP="008C16EB">
      <w:pPr>
        <w:rPr>
          <w:sz w:val="22"/>
          <w:szCs w:val="22"/>
        </w:rPr>
      </w:pPr>
      <w:r>
        <w:rPr>
          <w:rFonts w:hint="eastAsia"/>
          <w:sz w:val="22"/>
          <w:szCs w:val="22"/>
        </w:rPr>
        <w:t>2.</w:t>
      </w:r>
      <w:r>
        <w:rPr>
          <w:rFonts w:hint="eastAsia"/>
          <w:sz w:val="22"/>
          <w:szCs w:val="22"/>
        </w:rPr>
        <w:t>福祉人材の定着推進</w:t>
      </w:r>
    </w:p>
    <w:p w14:paraId="6D77DA3B" w14:textId="38CCB5D8" w:rsidR="00F57CC7" w:rsidRDefault="008C16EB" w:rsidP="00C32EF6">
      <w:pPr>
        <w:ind w:firstLineChars="100" w:firstLine="220"/>
        <w:rPr>
          <w:sz w:val="22"/>
          <w:szCs w:val="22"/>
        </w:rPr>
      </w:pPr>
      <w:r>
        <w:rPr>
          <w:rFonts w:hint="eastAsia"/>
          <w:sz w:val="22"/>
          <w:szCs w:val="22"/>
        </w:rPr>
        <w:t>職員の働き方については得意分野を発見して任せることで生き甲斐とやりがいに繋げ、定着を図ります。介護ロボットなどの導入や介護技術の研修を通じて、腰痛予防</w:t>
      </w:r>
      <w:r w:rsidR="00511963">
        <w:rPr>
          <w:rFonts w:hint="eastAsia"/>
          <w:sz w:val="22"/>
          <w:szCs w:val="22"/>
        </w:rPr>
        <w:t>につなげ、</w:t>
      </w:r>
      <w:r w:rsidR="00F57CC7">
        <w:rPr>
          <w:rFonts w:hint="eastAsia"/>
          <w:sz w:val="22"/>
          <w:szCs w:val="22"/>
        </w:rPr>
        <w:t>職員</w:t>
      </w:r>
      <w:r w:rsidR="00511963">
        <w:rPr>
          <w:rFonts w:hint="eastAsia"/>
          <w:sz w:val="22"/>
          <w:szCs w:val="22"/>
        </w:rPr>
        <w:t>の健康面に配慮して誰もが働きやすい環境作り</w:t>
      </w:r>
      <w:r w:rsidR="00F57CC7">
        <w:rPr>
          <w:rFonts w:hint="eastAsia"/>
          <w:sz w:val="22"/>
          <w:szCs w:val="22"/>
        </w:rPr>
        <w:t>・マニュアル作り</w:t>
      </w:r>
      <w:r w:rsidR="00511963">
        <w:rPr>
          <w:rFonts w:hint="eastAsia"/>
          <w:sz w:val="22"/>
          <w:szCs w:val="22"/>
        </w:rPr>
        <w:t>に力を注ぎます。</w:t>
      </w:r>
    </w:p>
    <w:p w14:paraId="5D01137B" w14:textId="65E698CB" w:rsidR="008C16EB" w:rsidRDefault="00511963" w:rsidP="00F57CC7">
      <w:pPr>
        <w:ind w:firstLineChars="100" w:firstLine="220"/>
        <w:rPr>
          <w:sz w:val="22"/>
          <w:szCs w:val="22"/>
        </w:rPr>
      </w:pPr>
      <w:r>
        <w:rPr>
          <w:rFonts w:hint="eastAsia"/>
          <w:sz w:val="22"/>
          <w:szCs w:val="22"/>
        </w:rPr>
        <w:t>ヘルスター健康宣言により全従業員の検診、運動の習慣づけ、禁煙や受動喫煙の防止、メンタルヘルスとして相談センターの紹介やストレス解消・過重労働の防止に努めます。</w:t>
      </w:r>
    </w:p>
    <w:p w14:paraId="5A80829B" w14:textId="0F1F4C81" w:rsidR="00C32EF6" w:rsidRDefault="00C32EF6" w:rsidP="00F57CC7">
      <w:pPr>
        <w:ind w:firstLineChars="100" w:firstLine="220"/>
        <w:rPr>
          <w:sz w:val="22"/>
          <w:szCs w:val="22"/>
        </w:rPr>
      </w:pPr>
    </w:p>
    <w:p w14:paraId="3EC69C52" w14:textId="36B52996" w:rsidR="00C32EF6" w:rsidRDefault="00C32EF6" w:rsidP="00C32EF6">
      <w:pPr>
        <w:rPr>
          <w:sz w:val="22"/>
          <w:szCs w:val="22"/>
        </w:rPr>
      </w:pPr>
      <w:r>
        <w:rPr>
          <w:rFonts w:hint="eastAsia"/>
          <w:sz w:val="22"/>
          <w:szCs w:val="22"/>
        </w:rPr>
        <w:t>3.</w:t>
      </w:r>
      <w:r>
        <w:rPr>
          <w:rFonts w:hint="eastAsia"/>
          <w:sz w:val="22"/>
          <w:szCs w:val="22"/>
        </w:rPr>
        <w:t>安心安全な環境整備</w:t>
      </w:r>
      <w:r w:rsidR="006F4ACF">
        <w:rPr>
          <w:rFonts w:hint="eastAsia"/>
          <w:sz w:val="22"/>
          <w:szCs w:val="22"/>
        </w:rPr>
        <w:t>と人材育成</w:t>
      </w:r>
    </w:p>
    <w:p w14:paraId="1A4897CB" w14:textId="064086A5" w:rsidR="00511963" w:rsidRDefault="00511963" w:rsidP="008C16EB">
      <w:pPr>
        <w:rPr>
          <w:sz w:val="22"/>
          <w:szCs w:val="22"/>
        </w:rPr>
      </w:pPr>
      <w:r>
        <w:rPr>
          <w:rFonts w:hint="eastAsia"/>
          <w:sz w:val="22"/>
          <w:szCs w:val="22"/>
        </w:rPr>
        <w:t xml:space="preserve">　災害対応マニュアルなどと合わせ</w:t>
      </w:r>
      <w:r>
        <w:rPr>
          <w:rFonts w:hint="eastAsia"/>
          <w:sz w:val="22"/>
          <w:szCs w:val="22"/>
        </w:rPr>
        <w:t>BCP</w:t>
      </w:r>
      <w:r>
        <w:rPr>
          <w:rFonts w:hint="eastAsia"/>
          <w:sz w:val="22"/>
          <w:szCs w:val="22"/>
        </w:rPr>
        <w:t>（事業継続計画）の策定をもとにした実践と炊き出しなどの実施と合わせて、地域の防災訓練などには積極的に参加し、今後想定される様々な災害にも対応できる体制作りと訓練を実施致します。</w:t>
      </w:r>
    </w:p>
    <w:p w14:paraId="42741C9C" w14:textId="47EE7AA9" w:rsidR="00A93F5B" w:rsidRDefault="00A93F5B" w:rsidP="00E6632B">
      <w:pPr>
        <w:ind w:firstLineChars="100" w:firstLine="220"/>
        <w:rPr>
          <w:sz w:val="22"/>
          <w:szCs w:val="22"/>
        </w:rPr>
      </w:pPr>
      <w:r>
        <w:rPr>
          <w:rFonts w:hint="eastAsia"/>
          <w:sz w:val="22"/>
          <w:szCs w:val="22"/>
        </w:rPr>
        <w:t>また、新型コロナウィルス感染症から</w:t>
      </w:r>
      <w:r w:rsidR="00F0491C">
        <w:rPr>
          <w:rFonts w:hint="eastAsia"/>
          <w:sz w:val="22"/>
          <w:szCs w:val="22"/>
        </w:rPr>
        <w:t>感染予防を全力で推進するために、</w:t>
      </w:r>
      <w:r>
        <w:rPr>
          <w:rFonts w:hint="eastAsia"/>
          <w:sz w:val="22"/>
          <w:szCs w:val="22"/>
        </w:rPr>
        <w:t>利用者及び職員</w:t>
      </w:r>
      <w:r w:rsidR="00F0491C">
        <w:rPr>
          <w:rFonts w:hint="eastAsia"/>
          <w:sz w:val="22"/>
          <w:szCs w:val="22"/>
        </w:rPr>
        <w:t>への感染予防について周知活動（口頭・掲示・ニュース報道視聴・</w:t>
      </w:r>
      <w:r w:rsidR="00F0491C">
        <w:rPr>
          <w:rFonts w:hint="eastAsia"/>
          <w:sz w:val="22"/>
          <w:szCs w:val="22"/>
        </w:rPr>
        <w:t>SNS</w:t>
      </w:r>
      <w:r w:rsidR="00F0491C">
        <w:rPr>
          <w:rFonts w:hint="eastAsia"/>
          <w:sz w:val="22"/>
          <w:szCs w:val="22"/>
        </w:rPr>
        <w:t>発信）を随時行い</w:t>
      </w:r>
      <w:r>
        <w:rPr>
          <w:rFonts w:hint="eastAsia"/>
          <w:sz w:val="22"/>
          <w:szCs w:val="22"/>
        </w:rPr>
        <w:t>、感染者</w:t>
      </w:r>
      <w:r w:rsidR="00F0491C">
        <w:rPr>
          <w:rFonts w:hint="eastAsia"/>
          <w:sz w:val="22"/>
          <w:szCs w:val="22"/>
        </w:rPr>
        <w:t>及び疑陽性者・濃厚接触者</w:t>
      </w:r>
      <w:r>
        <w:rPr>
          <w:rFonts w:hint="eastAsia"/>
          <w:sz w:val="22"/>
          <w:szCs w:val="22"/>
        </w:rPr>
        <w:t>が出たら</w:t>
      </w:r>
      <w:r w:rsidR="00F0491C">
        <w:rPr>
          <w:rFonts w:hint="eastAsia"/>
          <w:sz w:val="22"/>
          <w:szCs w:val="22"/>
        </w:rPr>
        <w:t>、ゾーニングなど</w:t>
      </w:r>
      <w:r>
        <w:rPr>
          <w:rFonts w:hint="eastAsia"/>
          <w:sz w:val="22"/>
          <w:szCs w:val="22"/>
        </w:rPr>
        <w:t>感染拡大の防止に努めます。</w:t>
      </w:r>
    </w:p>
    <w:p w14:paraId="29460D29" w14:textId="287E8D90" w:rsidR="00E6632B" w:rsidRDefault="00E6632B" w:rsidP="00E6632B">
      <w:pPr>
        <w:ind w:firstLineChars="100" w:firstLine="220"/>
        <w:rPr>
          <w:sz w:val="22"/>
          <w:szCs w:val="22"/>
        </w:rPr>
      </w:pPr>
      <w:r>
        <w:rPr>
          <w:rFonts w:hint="eastAsia"/>
          <w:sz w:val="22"/>
          <w:szCs w:val="22"/>
        </w:rPr>
        <w:t>さらに</w:t>
      </w:r>
      <w:r w:rsidR="00A93F5B">
        <w:rPr>
          <w:rFonts w:hint="eastAsia"/>
          <w:sz w:val="22"/>
          <w:szCs w:val="22"/>
        </w:rPr>
        <w:t>、</w:t>
      </w:r>
      <w:r w:rsidR="00F0491C">
        <w:rPr>
          <w:rFonts w:hint="eastAsia"/>
          <w:sz w:val="22"/>
          <w:szCs w:val="22"/>
        </w:rPr>
        <w:t>福祉</w:t>
      </w:r>
      <w:r w:rsidR="006F4ACF">
        <w:rPr>
          <w:rFonts w:hint="eastAsia"/>
          <w:sz w:val="22"/>
          <w:szCs w:val="22"/>
        </w:rPr>
        <w:t>人材</w:t>
      </w:r>
      <w:r w:rsidR="00A93F5B">
        <w:rPr>
          <w:rFonts w:hint="eastAsia"/>
          <w:sz w:val="22"/>
          <w:szCs w:val="22"/>
        </w:rPr>
        <w:t>を</w:t>
      </w:r>
      <w:r w:rsidR="006F4ACF">
        <w:rPr>
          <w:rFonts w:hint="eastAsia"/>
          <w:sz w:val="22"/>
          <w:szCs w:val="22"/>
        </w:rPr>
        <w:t>育成</w:t>
      </w:r>
      <w:r w:rsidR="00A93F5B">
        <w:rPr>
          <w:rFonts w:hint="eastAsia"/>
          <w:sz w:val="22"/>
          <w:szCs w:val="22"/>
        </w:rPr>
        <w:t>するために</w:t>
      </w:r>
      <w:r>
        <w:rPr>
          <w:rFonts w:hint="eastAsia"/>
          <w:sz w:val="22"/>
          <w:szCs w:val="22"/>
        </w:rPr>
        <w:t>以下の</w:t>
      </w:r>
      <w:r w:rsidR="00675DD7">
        <w:rPr>
          <w:rFonts w:hint="eastAsia"/>
          <w:sz w:val="22"/>
          <w:szCs w:val="22"/>
        </w:rPr>
        <w:t>6</w:t>
      </w:r>
      <w:r>
        <w:rPr>
          <w:rFonts w:hint="eastAsia"/>
          <w:sz w:val="22"/>
          <w:szCs w:val="22"/>
        </w:rPr>
        <w:t>項目</w:t>
      </w:r>
      <w:r w:rsidR="00A93F5B">
        <w:rPr>
          <w:rFonts w:hint="eastAsia"/>
          <w:sz w:val="22"/>
          <w:szCs w:val="22"/>
        </w:rPr>
        <w:t>について</w:t>
      </w:r>
      <w:r w:rsidR="006F4ACF">
        <w:rPr>
          <w:rFonts w:hint="eastAsia"/>
          <w:sz w:val="22"/>
          <w:szCs w:val="22"/>
        </w:rPr>
        <w:t>実施</w:t>
      </w:r>
      <w:r w:rsidR="00F0491C">
        <w:rPr>
          <w:rFonts w:hint="eastAsia"/>
          <w:sz w:val="22"/>
          <w:szCs w:val="22"/>
        </w:rPr>
        <w:t>致し</w:t>
      </w:r>
      <w:r w:rsidR="006F4ACF">
        <w:rPr>
          <w:rFonts w:hint="eastAsia"/>
          <w:sz w:val="22"/>
          <w:szCs w:val="22"/>
        </w:rPr>
        <w:t>ます。</w:t>
      </w:r>
    </w:p>
    <w:p w14:paraId="03DCA5B6" w14:textId="6399BF31" w:rsidR="00E6632B" w:rsidRPr="00EF068A" w:rsidRDefault="00E6632B" w:rsidP="00E6632B">
      <w:pPr>
        <w:pStyle w:val="ac"/>
        <w:numPr>
          <w:ilvl w:val="0"/>
          <w:numId w:val="19"/>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EF068A">
        <w:rPr>
          <w:rFonts w:asciiTheme="minorEastAsia" w:eastAsiaTheme="minorEastAsia" w:hAnsiTheme="minorEastAsia" w:hint="eastAsia"/>
          <w:sz w:val="22"/>
          <w:szCs w:val="22"/>
        </w:rPr>
        <w:t>業務の見える化」を図る</w:t>
      </w:r>
      <w:r>
        <w:rPr>
          <w:rFonts w:asciiTheme="minorEastAsia" w:eastAsiaTheme="minorEastAsia" w:hAnsiTheme="minorEastAsia" w:hint="eastAsia"/>
          <w:sz w:val="22"/>
          <w:szCs w:val="22"/>
        </w:rPr>
        <w:t>⇒4月</w:t>
      </w:r>
      <w:r w:rsidR="00A93F5B">
        <w:rPr>
          <w:rFonts w:asciiTheme="minorEastAsia" w:eastAsiaTheme="minorEastAsia" w:hAnsiTheme="minorEastAsia" w:hint="eastAsia"/>
          <w:sz w:val="22"/>
          <w:szCs w:val="22"/>
        </w:rPr>
        <w:t>から</w:t>
      </w:r>
      <w:r>
        <w:rPr>
          <w:rFonts w:asciiTheme="minorEastAsia" w:eastAsiaTheme="minorEastAsia" w:hAnsiTheme="minorEastAsia" w:hint="eastAsia"/>
          <w:sz w:val="22"/>
          <w:szCs w:val="22"/>
        </w:rPr>
        <w:t>実施</w:t>
      </w:r>
      <w:r w:rsidR="00A93F5B">
        <w:rPr>
          <w:rFonts w:asciiTheme="minorEastAsia" w:eastAsiaTheme="minorEastAsia" w:hAnsiTheme="minorEastAsia" w:hint="eastAsia"/>
          <w:sz w:val="22"/>
          <w:szCs w:val="22"/>
        </w:rPr>
        <w:t>して3か月後に全職員に浸透</w:t>
      </w:r>
    </w:p>
    <w:p w14:paraId="7DED3829" w14:textId="5C2FC0EE" w:rsidR="00F0491C" w:rsidRDefault="00E6632B" w:rsidP="00E6632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職員の仕事内容を利用者や家族に示</w:t>
      </w:r>
      <w:r w:rsidR="00F0491C">
        <w:rPr>
          <w:rFonts w:asciiTheme="minorEastAsia" w:eastAsiaTheme="minorEastAsia" w:hAnsiTheme="minorEastAsia" w:hint="eastAsia"/>
          <w:sz w:val="22"/>
          <w:szCs w:val="22"/>
        </w:rPr>
        <w:t>す</w:t>
      </w:r>
    </w:p>
    <w:p w14:paraId="7E531CC0" w14:textId="114ACED3" w:rsidR="00A93F5B" w:rsidRDefault="00A93F5B" w:rsidP="00F0491C">
      <w:pPr>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新人職員や異種職員でも理解できる内容を示す</w:t>
      </w:r>
    </w:p>
    <w:p w14:paraId="6DCDBBFF" w14:textId="77777777" w:rsidR="00E6632B" w:rsidRPr="00EF068A" w:rsidRDefault="00E6632B" w:rsidP="00E6632B">
      <w:pPr>
        <w:pStyle w:val="ac"/>
        <w:numPr>
          <w:ilvl w:val="0"/>
          <w:numId w:val="19"/>
        </w:numPr>
        <w:ind w:leftChars="0"/>
        <w:rPr>
          <w:rFonts w:asciiTheme="minorEastAsia" w:eastAsiaTheme="minorEastAsia" w:hAnsiTheme="minorEastAsia"/>
          <w:sz w:val="22"/>
          <w:szCs w:val="22"/>
        </w:rPr>
      </w:pPr>
      <w:r w:rsidRPr="00EF068A">
        <w:rPr>
          <w:rFonts w:asciiTheme="minorEastAsia" w:eastAsiaTheme="minorEastAsia" w:hAnsiTheme="minorEastAsia" w:hint="eastAsia"/>
          <w:sz w:val="22"/>
          <w:szCs w:val="22"/>
        </w:rPr>
        <w:t>「文書化」「</w:t>
      </w:r>
      <w:r>
        <w:rPr>
          <w:rFonts w:asciiTheme="minorEastAsia" w:eastAsiaTheme="minorEastAsia" w:hAnsiTheme="minorEastAsia" w:hint="eastAsia"/>
          <w:sz w:val="22"/>
          <w:szCs w:val="22"/>
        </w:rPr>
        <w:t>具体化」して情報共有</w:t>
      </w:r>
      <w:r w:rsidRPr="00EF068A">
        <w:rPr>
          <w:rFonts w:asciiTheme="minorEastAsia" w:eastAsiaTheme="minorEastAsia" w:hAnsiTheme="minorEastAsia" w:hint="eastAsia"/>
          <w:sz w:val="22"/>
          <w:szCs w:val="22"/>
        </w:rPr>
        <w:t>を図る</w:t>
      </w:r>
      <w:r>
        <w:rPr>
          <w:rFonts w:asciiTheme="minorEastAsia" w:eastAsiaTheme="minorEastAsia" w:hAnsiTheme="minorEastAsia" w:hint="eastAsia"/>
          <w:sz w:val="22"/>
          <w:szCs w:val="22"/>
        </w:rPr>
        <w:t>⇒上半期（9月末）まで全職員</w:t>
      </w:r>
    </w:p>
    <w:p w14:paraId="08B21236" w14:textId="77777777" w:rsidR="00E6632B" w:rsidRDefault="00E6632B" w:rsidP="00E6632B">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職員の仕事のマニュアルについて新人職員へ伝える方法を「文書化」する</w:t>
      </w:r>
    </w:p>
    <w:p w14:paraId="1B7A901D" w14:textId="7B6BABA8" w:rsidR="00A93F5B" w:rsidRDefault="00E6632B" w:rsidP="00E6632B">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全職員</w:t>
      </w:r>
      <w:r w:rsidR="00F0491C">
        <w:rPr>
          <w:rFonts w:asciiTheme="minorEastAsia" w:eastAsiaTheme="minorEastAsia" w:hAnsiTheme="minorEastAsia" w:hint="eastAsia"/>
          <w:sz w:val="22"/>
          <w:szCs w:val="22"/>
        </w:rPr>
        <w:t>の職務内容</w:t>
      </w:r>
      <w:r>
        <w:rPr>
          <w:rFonts w:asciiTheme="minorEastAsia" w:eastAsiaTheme="minorEastAsia" w:hAnsiTheme="minorEastAsia" w:hint="eastAsia"/>
          <w:sz w:val="22"/>
          <w:szCs w:val="22"/>
        </w:rPr>
        <w:t>を「具体化」して情報共有する</w:t>
      </w:r>
    </w:p>
    <w:p w14:paraId="41FF7E33" w14:textId="6D523964" w:rsidR="00E6632B" w:rsidRPr="00EF068A" w:rsidRDefault="00E6632B" w:rsidP="00E6632B">
      <w:pPr>
        <w:pStyle w:val="ac"/>
        <w:numPr>
          <w:ilvl w:val="0"/>
          <w:numId w:val="19"/>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基本理念の理解⇒</w:t>
      </w:r>
      <w:r w:rsidR="00A93F5B">
        <w:rPr>
          <w:rFonts w:asciiTheme="minorEastAsia" w:eastAsiaTheme="minorEastAsia" w:hAnsiTheme="minorEastAsia" w:hint="eastAsia"/>
          <w:sz w:val="22"/>
          <w:szCs w:val="22"/>
        </w:rPr>
        <w:t>6</w:t>
      </w:r>
      <w:r>
        <w:rPr>
          <w:rFonts w:asciiTheme="minorEastAsia" w:eastAsiaTheme="minorEastAsia" w:hAnsiTheme="minorEastAsia" w:hint="eastAsia"/>
          <w:sz w:val="22"/>
          <w:szCs w:val="22"/>
        </w:rPr>
        <w:t>月まで</w:t>
      </w:r>
      <w:r w:rsidR="00A93F5B">
        <w:rPr>
          <w:rFonts w:asciiTheme="minorEastAsia" w:eastAsiaTheme="minorEastAsia" w:hAnsiTheme="minorEastAsia" w:hint="eastAsia"/>
          <w:sz w:val="22"/>
          <w:szCs w:val="22"/>
        </w:rPr>
        <w:t>全職員に浸透</w:t>
      </w:r>
    </w:p>
    <w:p w14:paraId="01994592" w14:textId="6CA545DD" w:rsidR="00E6632B" w:rsidRDefault="00E6632B" w:rsidP="00E6632B">
      <w:pPr>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基本方針や基本理念、行動規範について非常勤職員まで理解の浸透を図る。</w:t>
      </w:r>
    </w:p>
    <w:p w14:paraId="1B76169D" w14:textId="77777777" w:rsidR="00F0491C" w:rsidRDefault="00F0491C" w:rsidP="00E6632B">
      <w:pPr>
        <w:ind w:firstLineChars="400" w:firstLine="880"/>
        <w:rPr>
          <w:rFonts w:asciiTheme="minorEastAsia" w:eastAsiaTheme="minorEastAsia" w:hAnsiTheme="minorEastAsia"/>
          <w:sz w:val="22"/>
          <w:szCs w:val="22"/>
        </w:rPr>
      </w:pPr>
    </w:p>
    <w:p w14:paraId="700E99C0" w14:textId="77777777" w:rsidR="00E6632B" w:rsidRPr="00424E36" w:rsidRDefault="00E6632B" w:rsidP="00E6632B">
      <w:pPr>
        <w:pStyle w:val="ac"/>
        <w:numPr>
          <w:ilvl w:val="0"/>
          <w:numId w:val="19"/>
        </w:numPr>
        <w:ind w:leftChars="0"/>
        <w:rPr>
          <w:rFonts w:asciiTheme="minorEastAsia" w:eastAsiaTheme="minorEastAsia" w:hAnsiTheme="minorEastAsia"/>
          <w:sz w:val="22"/>
          <w:szCs w:val="22"/>
        </w:rPr>
      </w:pPr>
      <w:r w:rsidRPr="00424E36">
        <w:rPr>
          <w:rFonts w:asciiTheme="minorEastAsia" w:eastAsiaTheme="minorEastAsia" w:hAnsiTheme="minorEastAsia" w:hint="eastAsia"/>
          <w:sz w:val="22"/>
          <w:szCs w:val="22"/>
        </w:rPr>
        <w:lastRenderedPageBreak/>
        <w:t>人材育成</w:t>
      </w:r>
      <w:r>
        <w:rPr>
          <w:rFonts w:asciiTheme="minorEastAsia" w:eastAsiaTheme="minorEastAsia" w:hAnsiTheme="minorEastAsia" w:hint="eastAsia"/>
          <w:sz w:val="22"/>
          <w:szCs w:val="22"/>
        </w:rPr>
        <w:t>に努める⇒年度内で出来るようにする</w:t>
      </w:r>
    </w:p>
    <w:p w14:paraId="7B2D3EED" w14:textId="77777777" w:rsidR="00E6632B" w:rsidRDefault="00E6632B" w:rsidP="00E6632B">
      <w:pPr>
        <w:ind w:firstLineChars="400" w:firstLine="880"/>
        <w:rPr>
          <w:rFonts w:asciiTheme="minorEastAsia" w:eastAsiaTheme="minorEastAsia" w:hAnsiTheme="minorEastAsia"/>
          <w:sz w:val="22"/>
          <w:szCs w:val="22"/>
        </w:rPr>
      </w:pPr>
      <w:r w:rsidRPr="00EF068A">
        <w:rPr>
          <w:rFonts w:asciiTheme="minorEastAsia" w:eastAsiaTheme="minorEastAsia" w:hAnsiTheme="minorEastAsia" w:hint="eastAsia"/>
          <w:sz w:val="22"/>
          <w:szCs w:val="22"/>
        </w:rPr>
        <w:t>入職10年未満の職員から新人3年以内の職員</w:t>
      </w:r>
    </w:p>
    <w:p w14:paraId="11D4104C" w14:textId="77777777" w:rsidR="00E6632B" w:rsidRDefault="00E6632B" w:rsidP="00E6632B">
      <w:pPr>
        <w:ind w:left="225"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・新規採用面接会でパンフレットの作成と説明</w:t>
      </w:r>
    </w:p>
    <w:p w14:paraId="0F81F360" w14:textId="77777777" w:rsidR="00E6632B" w:rsidRDefault="00E6632B" w:rsidP="00E6632B">
      <w:pPr>
        <w:ind w:left="225"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・地域ボランティアを受け入れる際に案内と説明</w:t>
      </w:r>
    </w:p>
    <w:p w14:paraId="07627375" w14:textId="77777777" w:rsidR="00E6632B" w:rsidRDefault="00E6632B" w:rsidP="00E6632B">
      <w:pPr>
        <w:ind w:left="225"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・施設見学する方々に対して案内と説明</w:t>
      </w:r>
    </w:p>
    <w:p w14:paraId="66F41137" w14:textId="77777777" w:rsidR="00E6632B" w:rsidRDefault="00E6632B" w:rsidP="00E6632B">
      <w:pPr>
        <w:pStyle w:val="ac"/>
        <w:numPr>
          <w:ilvl w:val="0"/>
          <w:numId w:val="19"/>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業務の見直しを図り、誰もが働きやすい職場づくりに努める⇒4月に研修会実施</w:t>
      </w:r>
    </w:p>
    <w:p w14:paraId="3C455049" w14:textId="77777777" w:rsidR="00E6632B" w:rsidRDefault="00E6632B" w:rsidP="00E6632B">
      <w:pPr>
        <w:pStyle w:val="ac"/>
        <w:ind w:leftChars="0" w:left="58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仕事を洗い出して、必要な仕事とそうでない仕事を振り分けて見直す</w:t>
      </w:r>
    </w:p>
    <w:p w14:paraId="4A25CA2C" w14:textId="77777777" w:rsidR="00E6632B" w:rsidRDefault="00E6632B" w:rsidP="00E6632B">
      <w:pPr>
        <w:pStyle w:val="ac"/>
        <w:numPr>
          <w:ilvl w:val="0"/>
          <w:numId w:val="19"/>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5年未満職員のスキルアップ研修会開催</w:t>
      </w:r>
    </w:p>
    <w:p w14:paraId="26C9E908" w14:textId="77777777" w:rsidR="00E6632B" w:rsidRPr="00424E36" w:rsidRDefault="00E6632B" w:rsidP="00E6632B">
      <w:pPr>
        <w:pStyle w:val="ac"/>
        <w:ind w:leftChars="0" w:left="585"/>
        <w:rPr>
          <w:rFonts w:asciiTheme="minorEastAsia" w:eastAsiaTheme="minorEastAsia" w:hAnsiTheme="minorEastAsia"/>
          <w:sz w:val="22"/>
          <w:szCs w:val="22"/>
        </w:rPr>
      </w:pPr>
      <w:r>
        <w:rPr>
          <w:rFonts w:asciiTheme="minorEastAsia" w:eastAsiaTheme="minorEastAsia" w:hAnsiTheme="minorEastAsia" w:hint="eastAsia"/>
          <w:sz w:val="22"/>
          <w:szCs w:val="22"/>
        </w:rPr>
        <w:t>「虐待防止」「感染症・防災対策」「障害理解」「加齢と病気」「記録の重要性」</w:t>
      </w:r>
    </w:p>
    <w:p w14:paraId="7F020282" w14:textId="77777777" w:rsidR="00E6632B" w:rsidRDefault="00E6632B" w:rsidP="008C16EB">
      <w:pPr>
        <w:rPr>
          <w:sz w:val="22"/>
          <w:szCs w:val="22"/>
        </w:rPr>
      </w:pPr>
    </w:p>
    <w:p w14:paraId="125E52F7" w14:textId="4F55402C" w:rsidR="00C32EF6" w:rsidRDefault="00C32EF6" w:rsidP="008C16EB">
      <w:pPr>
        <w:rPr>
          <w:sz w:val="22"/>
          <w:szCs w:val="22"/>
        </w:rPr>
      </w:pPr>
      <w:r>
        <w:rPr>
          <w:rFonts w:hint="eastAsia"/>
          <w:sz w:val="22"/>
          <w:szCs w:val="22"/>
        </w:rPr>
        <w:t>4.</w:t>
      </w:r>
      <w:r>
        <w:rPr>
          <w:rFonts w:hint="eastAsia"/>
          <w:sz w:val="22"/>
          <w:szCs w:val="22"/>
        </w:rPr>
        <w:t>地域</w:t>
      </w:r>
      <w:r w:rsidR="007E159C">
        <w:rPr>
          <w:rFonts w:hint="eastAsia"/>
          <w:sz w:val="22"/>
          <w:szCs w:val="22"/>
        </w:rPr>
        <w:t>や利用者</w:t>
      </w:r>
      <w:r>
        <w:rPr>
          <w:rFonts w:hint="eastAsia"/>
          <w:sz w:val="22"/>
          <w:szCs w:val="22"/>
        </w:rPr>
        <w:t>の現実に目を向け</w:t>
      </w:r>
      <w:r w:rsidR="007E159C">
        <w:rPr>
          <w:rFonts w:hint="eastAsia"/>
          <w:sz w:val="22"/>
          <w:szCs w:val="22"/>
        </w:rPr>
        <w:t>て支援する取り組み</w:t>
      </w:r>
    </w:p>
    <w:p w14:paraId="3951B7C8" w14:textId="5606F269" w:rsidR="00511963" w:rsidRDefault="00511963" w:rsidP="00C32EF6">
      <w:pPr>
        <w:ind w:firstLineChars="100" w:firstLine="220"/>
        <w:rPr>
          <w:sz w:val="22"/>
          <w:szCs w:val="22"/>
        </w:rPr>
      </w:pPr>
      <w:r>
        <w:rPr>
          <w:rFonts w:hint="eastAsia"/>
          <w:sz w:val="22"/>
          <w:szCs w:val="22"/>
        </w:rPr>
        <w:t>生計困難者の</w:t>
      </w:r>
      <w:r w:rsidR="00F57CC7">
        <w:rPr>
          <w:rFonts w:hint="eastAsia"/>
          <w:sz w:val="22"/>
          <w:szCs w:val="22"/>
        </w:rPr>
        <w:t>ための相談支援事業を継続し、地域の困りごとなどの相談に応じます。</w:t>
      </w:r>
    </w:p>
    <w:p w14:paraId="638E8BBF" w14:textId="715CE6AC" w:rsidR="00C32EF6" w:rsidRDefault="007E159C" w:rsidP="007E159C">
      <w:pPr>
        <w:rPr>
          <w:sz w:val="22"/>
          <w:szCs w:val="22"/>
        </w:rPr>
      </w:pPr>
      <w:r>
        <w:rPr>
          <w:rFonts w:hint="eastAsia"/>
          <w:sz w:val="22"/>
          <w:szCs w:val="22"/>
        </w:rPr>
        <w:t>具体的には</w:t>
      </w:r>
      <w:r w:rsidR="00C32EF6">
        <w:rPr>
          <w:rFonts w:hint="eastAsia"/>
          <w:sz w:val="22"/>
          <w:szCs w:val="22"/>
        </w:rPr>
        <w:t>孤独</w:t>
      </w:r>
      <w:r>
        <w:rPr>
          <w:rFonts w:hint="eastAsia"/>
          <w:sz w:val="22"/>
          <w:szCs w:val="22"/>
        </w:rPr>
        <w:t>・</w:t>
      </w:r>
      <w:r w:rsidR="00C32EF6">
        <w:rPr>
          <w:rFonts w:hint="eastAsia"/>
          <w:sz w:val="22"/>
          <w:szCs w:val="22"/>
        </w:rPr>
        <w:t>孤立</w:t>
      </w:r>
      <w:r>
        <w:rPr>
          <w:rFonts w:hint="eastAsia"/>
          <w:sz w:val="22"/>
          <w:szCs w:val="22"/>
        </w:rPr>
        <w:t>で苦労する</w:t>
      </w:r>
      <w:r w:rsidR="00C32EF6">
        <w:rPr>
          <w:rFonts w:hint="eastAsia"/>
          <w:sz w:val="22"/>
          <w:szCs w:val="22"/>
        </w:rPr>
        <w:t>家庭</w:t>
      </w:r>
      <w:r>
        <w:rPr>
          <w:rFonts w:hint="eastAsia"/>
          <w:sz w:val="22"/>
          <w:szCs w:val="22"/>
        </w:rPr>
        <w:t>を救うため、手立てを探って支援致します。</w:t>
      </w:r>
    </w:p>
    <w:p w14:paraId="2921BDCD" w14:textId="524633D9" w:rsidR="007E159C" w:rsidRDefault="007E159C" w:rsidP="007E159C">
      <w:pPr>
        <w:ind w:firstLineChars="100" w:firstLine="220"/>
        <w:rPr>
          <w:sz w:val="22"/>
          <w:szCs w:val="22"/>
        </w:rPr>
      </w:pPr>
      <w:r>
        <w:rPr>
          <w:rFonts w:hint="eastAsia"/>
          <w:sz w:val="22"/>
          <w:szCs w:val="22"/>
        </w:rPr>
        <w:t>高齢化により身寄りのない利用者の終末期ケアや看取りなどに対応できるよう</w:t>
      </w:r>
      <w:r w:rsidR="00BE3877">
        <w:rPr>
          <w:rFonts w:hint="eastAsia"/>
          <w:sz w:val="22"/>
          <w:szCs w:val="22"/>
        </w:rPr>
        <w:t>努めます。</w:t>
      </w:r>
    </w:p>
    <w:p w14:paraId="140A567D" w14:textId="77777777" w:rsidR="007E159C" w:rsidRPr="007E159C" w:rsidRDefault="007E159C" w:rsidP="007E159C">
      <w:pPr>
        <w:rPr>
          <w:sz w:val="22"/>
          <w:szCs w:val="22"/>
        </w:rPr>
      </w:pPr>
    </w:p>
    <w:p w14:paraId="5F38776A" w14:textId="176099AD" w:rsidR="007E159C" w:rsidRDefault="00C32EF6" w:rsidP="007E159C">
      <w:pPr>
        <w:rPr>
          <w:sz w:val="22"/>
          <w:szCs w:val="22"/>
        </w:rPr>
      </w:pPr>
      <w:r>
        <w:rPr>
          <w:rFonts w:hint="eastAsia"/>
          <w:sz w:val="22"/>
          <w:szCs w:val="22"/>
        </w:rPr>
        <w:t>5.</w:t>
      </w:r>
      <w:r w:rsidR="00F57CC7">
        <w:rPr>
          <w:rFonts w:hint="eastAsia"/>
          <w:sz w:val="22"/>
          <w:szCs w:val="22"/>
        </w:rPr>
        <w:t>社会生活力を高める支援の強化に取り組み</w:t>
      </w:r>
    </w:p>
    <w:p w14:paraId="7924AB07" w14:textId="77777777" w:rsidR="00BE3877" w:rsidRDefault="007E159C" w:rsidP="007E159C">
      <w:pPr>
        <w:rPr>
          <w:sz w:val="22"/>
          <w:szCs w:val="22"/>
        </w:rPr>
      </w:pPr>
      <w:r>
        <w:rPr>
          <w:rFonts w:hint="eastAsia"/>
          <w:sz w:val="22"/>
          <w:szCs w:val="22"/>
        </w:rPr>
        <w:t xml:space="preserve">　　交通手段での移動や買い物のほか、地域</w:t>
      </w:r>
      <w:r w:rsidR="00BE3877">
        <w:rPr>
          <w:rFonts w:hint="eastAsia"/>
          <w:sz w:val="22"/>
          <w:szCs w:val="22"/>
        </w:rPr>
        <w:t>清掃</w:t>
      </w:r>
      <w:r>
        <w:rPr>
          <w:rFonts w:hint="eastAsia"/>
          <w:sz w:val="22"/>
          <w:szCs w:val="22"/>
        </w:rPr>
        <w:t>活動に参加していただき</w:t>
      </w:r>
      <w:r w:rsidR="00BE3877">
        <w:rPr>
          <w:rFonts w:hint="eastAsia"/>
          <w:sz w:val="22"/>
          <w:szCs w:val="22"/>
        </w:rPr>
        <w:t>、社会とのつなが</w:t>
      </w:r>
    </w:p>
    <w:p w14:paraId="4AB8710B" w14:textId="62692F05" w:rsidR="007E159C" w:rsidRDefault="00BE3877" w:rsidP="00675DD7">
      <w:pPr>
        <w:ind w:leftChars="64" w:left="134"/>
        <w:rPr>
          <w:sz w:val="22"/>
          <w:szCs w:val="22"/>
        </w:rPr>
      </w:pPr>
      <w:r>
        <w:rPr>
          <w:rFonts w:hint="eastAsia"/>
          <w:sz w:val="22"/>
          <w:szCs w:val="22"/>
        </w:rPr>
        <w:t>りを理解して、社会生活力を高めます。</w:t>
      </w:r>
      <w:r w:rsidR="00675DD7">
        <w:rPr>
          <w:rFonts w:hint="eastAsia"/>
          <w:sz w:val="22"/>
          <w:szCs w:val="22"/>
        </w:rPr>
        <w:t>同時に利用者工賃の月額平均工賃を増やすためにワークセンター心陽</w:t>
      </w:r>
      <w:r w:rsidR="00675DD7">
        <w:rPr>
          <w:rFonts w:hint="eastAsia"/>
          <w:sz w:val="22"/>
          <w:szCs w:val="22"/>
        </w:rPr>
        <w:t>30,000</w:t>
      </w:r>
      <w:r w:rsidR="00675DD7">
        <w:rPr>
          <w:rFonts w:hint="eastAsia"/>
          <w:sz w:val="22"/>
          <w:szCs w:val="22"/>
        </w:rPr>
        <w:t>円、サポートライフ心陽</w:t>
      </w:r>
      <w:r w:rsidR="00675DD7">
        <w:rPr>
          <w:rFonts w:hint="eastAsia"/>
          <w:sz w:val="22"/>
          <w:szCs w:val="22"/>
        </w:rPr>
        <w:t>15,000</w:t>
      </w:r>
      <w:r w:rsidR="00675DD7">
        <w:rPr>
          <w:rFonts w:hint="eastAsia"/>
          <w:sz w:val="22"/>
          <w:szCs w:val="22"/>
        </w:rPr>
        <w:t>円にすることを目指します。</w:t>
      </w:r>
    </w:p>
    <w:p w14:paraId="0B807438" w14:textId="77777777" w:rsidR="00424E36" w:rsidRPr="00675DD7" w:rsidRDefault="00424E36" w:rsidP="00424E36">
      <w:pPr>
        <w:rPr>
          <w:rFonts w:asciiTheme="minorEastAsia" w:eastAsiaTheme="minorEastAsia" w:hAnsiTheme="minorEastAsia"/>
          <w:sz w:val="22"/>
          <w:szCs w:val="22"/>
        </w:rPr>
      </w:pPr>
    </w:p>
    <w:p w14:paraId="59522519" w14:textId="2259CE70" w:rsidR="00FC2EBC" w:rsidRPr="0025630B" w:rsidRDefault="00FC2EBC" w:rsidP="0025630B">
      <w:pPr>
        <w:rPr>
          <w:sz w:val="28"/>
          <w:szCs w:val="28"/>
        </w:rPr>
      </w:pPr>
      <w:r w:rsidRPr="0025630B">
        <w:rPr>
          <w:rFonts w:hint="eastAsia"/>
          <w:sz w:val="28"/>
          <w:szCs w:val="28"/>
        </w:rPr>
        <w:t>中</w:t>
      </w:r>
      <w:r w:rsidR="008F31F7">
        <w:rPr>
          <w:rFonts w:hint="eastAsia"/>
          <w:sz w:val="28"/>
          <w:szCs w:val="28"/>
        </w:rPr>
        <w:t>・長期</w:t>
      </w:r>
      <w:r w:rsidRPr="0025630B">
        <w:rPr>
          <w:rFonts w:hint="eastAsia"/>
          <w:sz w:val="28"/>
          <w:szCs w:val="28"/>
        </w:rPr>
        <w:t>的計画について</w:t>
      </w:r>
    </w:p>
    <w:p w14:paraId="3F662725" w14:textId="77777777" w:rsidR="00FC2EBC" w:rsidRDefault="00FC2EBC" w:rsidP="0013243E">
      <w:pPr>
        <w:rPr>
          <w:sz w:val="22"/>
          <w:szCs w:val="22"/>
        </w:rPr>
      </w:pPr>
      <w:r>
        <w:rPr>
          <w:rFonts w:hint="eastAsia"/>
          <w:sz w:val="22"/>
          <w:szCs w:val="22"/>
        </w:rPr>
        <w:t>＜利用者支援＞</w:t>
      </w:r>
    </w:p>
    <w:p w14:paraId="4CF88F9B" w14:textId="77777777" w:rsidR="00FC2EBC" w:rsidRPr="00F643A3" w:rsidRDefault="00FC2EBC" w:rsidP="00F643A3">
      <w:pPr>
        <w:pStyle w:val="ac"/>
        <w:numPr>
          <w:ilvl w:val="0"/>
          <w:numId w:val="16"/>
        </w:numPr>
        <w:ind w:leftChars="0"/>
        <w:rPr>
          <w:sz w:val="22"/>
          <w:szCs w:val="22"/>
        </w:rPr>
      </w:pPr>
      <w:r w:rsidRPr="00F643A3">
        <w:rPr>
          <w:rFonts w:hint="eastAsia"/>
          <w:sz w:val="22"/>
          <w:szCs w:val="22"/>
        </w:rPr>
        <w:t>地域において自立生活を営むことのできる環境作りを支援致します。</w:t>
      </w:r>
    </w:p>
    <w:p w14:paraId="76AA0CFD" w14:textId="77777777" w:rsidR="00F643A3" w:rsidRPr="00F643A3" w:rsidRDefault="00FC2EBC" w:rsidP="00F643A3">
      <w:pPr>
        <w:pStyle w:val="ac"/>
        <w:numPr>
          <w:ilvl w:val="0"/>
          <w:numId w:val="16"/>
        </w:numPr>
        <w:ind w:leftChars="0"/>
        <w:rPr>
          <w:sz w:val="22"/>
          <w:szCs w:val="22"/>
        </w:rPr>
      </w:pPr>
      <w:r w:rsidRPr="00F643A3">
        <w:rPr>
          <w:rFonts w:hint="eastAsia"/>
          <w:sz w:val="22"/>
          <w:szCs w:val="22"/>
        </w:rPr>
        <w:t>高齢化・重度化に対応した処遇向上を図ります。</w:t>
      </w:r>
    </w:p>
    <w:p w14:paraId="74C14463" w14:textId="791238B7" w:rsidR="00FC2EBC" w:rsidRDefault="00FC2EBC" w:rsidP="008F31F7">
      <w:pPr>
        <w:pStyle w:val="ac"/>
        <w:numPr>
          <w:ilvl w:val="0"/>
          <w:numId w:val="16"/>
        </w:numPr>
        <w:ind w:leftChars="0"/>
        <w:rPr>
          <w:sz w:val="22"/>
          <w:szCs w:val="22"/>
        </w:rPr>
      </w:pPr>
      <w:r w:rsidRPr="008F31F7">
        <w:rPr>
          <w:rFonts w:hint="eastAsia"/>
          <w:sz w:val="22"/>
          <w:szCs w:val="22"/>
        </w:rPr>
        <w:t>就労支援</w:t>
      </w:r>
      <w:r w:rsidR="003963D1">
        <w:rPr>
          <w:rFonts w:hint="eastAsia"/>
          <w:sz w:val="22"/>
          <w:szCs w:val="22"/>
        </w:rPr>
        <w:t>（工賃向上）</w:t>
      </w:r>
      <w:r w:rsidRPr="008F31F7">
        <w:rPr>
          <w:rFonts w:hint="eastAsia"/>
          <w:sz w:val="22"/>
          <w:szCs w:val="22"/>
        </w:rPr>
        <w:t>の充実を図ることで、地場産業の発展と社会貢献に努め</w:t>
      </w:r>
      <w:r w:rsidR="00470572">
        <w:rPr>
          <w:rFonts w:hint="eastAsia"/>
          <w:sz w:val="22"/>
          <w:szCs w:val="22"/>
        </w:rPr>
        <w:t>ます。</w:t>
      </w:r>
    </w:p>
    <w:p w14:paraId="35697B2F" w14:textId="77777777" w:rsidR="00DA01ED" w:rsidRDefault="00DA01ED" w:rsidP="0013243E">
      <w:pPr>
        <w:rPr>
          <w:sz w:val="22"/>
          <w:szCs w:val="22"/>
        </w:rPr>
      </w:pPr>
    </w:p>
    <w:p w14:paraId="2AA77F3C" w14:textId="77777777" w:rsidR="00FC2EBC" w:rsidRDefault="00FC2EBC" w:rsidP="0013243E">
      <w:pPr>
        <w:rPr>
          <w:sz w:val="22"/>
          <w:szCs w:val="22"/>
        </w:rPr>
      </w:pPr>
      <w:r>
        <w:rPr>
          <w:rFonts w:hint="eastAsia"/>
          <w:sz w:val="22"/>
          <w:szCs w:val="22"/>
        </w:rPr>
        <w:t>＜職員資質の向上</w:t>
      </w:r>
      <w:r w:rsidR="00F54262">
        <w:rPr>
          <w:rFonts w:hint="eastAsia"/>
          <w:sz w:val="22"/>
          <w:szCs w:val="22"/>
        </w:rPr>
        <w:t>・福祉人材育成</w:t>
      </w:r>
      <w:r>
        <w:rPr>
          <w:rFonts w:hint="eastAsia"/>
          <w:sz w:val="22"/>
          <w:szCs w:val="22"/>
        </w:rPr>
        <w:t>＞</w:t>
      </w:r>
    </w:p>
    <w:p w14:paraId="76C8ED5F" w14:textId="77777777" w:rsidR="00FC2EBC" w:rsidRPr="002E7E0C" w:rsidRDefault="00FC2EBC" w:rsidP="00F643A3">
      <w:pPr>
        <w:pStyle w:val="ac"/>
        <w:numPr>
          <w:ilvl w:val="0"/>
          <w:numId w:val="17"/>
        </w:numPr>
        <w:ind w:leftChars="0"/>
        <w:rPr>
          <w:sz w:val="22"/>
          <w:szCs w:val="22"/>
        </w:rPr>
      </w:pPr>
      <w:r w:rsidRPr="002E7E0C">
        <w:rPr>
          <w:rFonts w:hint="eastAsia"/>
          <w:sz w:val="22"/>
          <w:szCs w:val="22"/>
        </w:rPr>
        <w:t>職員行動規範の遵守に努め</w:t>
      </w:r>
      <w:r w:rsidR="002E7E0C" w:rsidRPr="002E7E0C">
        <w:rPr>
          <w:rFonts w:hint="eastAsia"/>
          <w:sz w:val="22"/>
          <w:szCs w:val="22"/>
        </w:rPr>
        <w:t>る</w:t>
      </w:r>
      <w:r w:rsidRPr="002E7E0C">
        <w:rPr>
          <w:rFonts w:hint="eastAsia"/>
          <w:sz w:val="22"/>
          <w:szCs w:val="22"/>
        </w:rPr>
        <w:t>ことで利用者の人権を守ります。</w:t>
      </w:r>
    </w:p>
    <w:p w14:paraId="154747C8" w14:textId="77777777" w:rsidR="00FC2EBC" w:rsidRPr="00F643A3" w:rsidRDefault="00FC2EBC" w:rsidP="00F643A3">
      <w:pPr>
        <w:pStyle w:val="ac"/>
        <w:numPr>
          <w:ilvl w:val="0"/>
          <w:numId w:val="17"/>
        </w:numPr>
        <w:ind w:leftChars="0"/>
        <w:rPr>
          <w:sz w:val="22"/>
          <w:szCs w:val="22"/>
        </w:rPr>
      </w:pPr>
      <w:r w:rsidRPr="00F643A3">
        <w:rPr>
          <w:rFonts w:hint="eastAsia"/>
          <w:sz w:val="22"/>
          <w:szCs w:val="22"/>
        </w:rPr>
        <w:t>各研修会への参加や他施設等見学を推進し</w:t>
      </w:r>
      <w:r w:rsidR="00F54262" w:rsidRPr="00F643A3">
        <w:rPr>
          <w:rFonts w:hint="eastAsia"/>
          <w:sz w:val="22"/>
          <w:szCs w:val="22"/>
        </w:rPr>
        <w:t>て新しいニーズの発見に努め</w:t>
      </w:r>
      <w:r w:rsidRPr="00F643A3">
        <w:rPr>
          <w:rFonts w:hint="eastAsia"/>
          <w:sz w:val="22"/>
          <w:szCs w:val="22"/>
        </w:rPr>
        <w:t>ます。</w:t>
      </w:r>
    </w:p>
    <w:p w14:paraId="6A997748" w14:textId="77777777" w:rsidR="00FC2EBC" w:rsidRPr="008F31F7" w:rsidRDefault="002E7E0C" w:rsidP="008F31F7">
      <w:pPr>
        <w:pStyle w:val="ac"/>
        <w:numPr>
          <w:ilvl w:val="0"/>
          <w:numId w:val="17"/>
        </w:numPr>
        <w:ind w:leftChars="0"/>
        <w:rPr>
          <w:sz w:val="22"/>
          <w:szCs w:val="22"/>
        </w:rPr>
      </w:pPr>
      <w:r w:rsidRPr="008F31F7">
        <w:rPr>
          <w:rFonts w:hint="eastAsia"/>
          <w:sz w:val="22"/>
          <w:szCs w:val="22"/>
        </w:rPr>
        <w:t>資格取得を推奨し、福祉</w:t>
      </w:r>
      <w:r w:rsidR="00FC2EBC" w:rsidRPr="008F31F7">
        <w:rPr>
          <w:rFonts w:hint="eastAsia"/>
          <w:sz w:val="22"/>
          <w:szCs w:val="22"/>
        </w:rPr>
        <w:t>の発展</w:t>
      </w:r>
      <w:r w:rsidRPr="008F31F7">
        <w:rPr>
          <w:rFonts w:hint="eastAsia"/>
          <w:sz w:val="22"/>
          <w:szCs w:val="22"/>
        </w:rPr>
        <w:t>や充実</w:t>
      </w:r>
      <w:r w:rsidR="00FC2EBC" w:rsidRPr="008F31F7">
        <w:rPr>
          <w:rFonts w:hint="eastAsia"/>
          <w:sz w:val="22"/>
          <w:szCs w:val="22"/>
        </w:rPr>
        <w:t>に寄与できる人材育成に努めます。</w:t>
      </w:r>
    </w:p>
    <w:p w14:paraId="1C81E4C4" w14:textId="77777777" w:rsidR="008F31F7" w:rsidRDefault="008F31F7" w:rsidP="008F31F7">
      <w:pPr>
        <w:pStyle w:val="ac"/>
        <w:ind w:leftChars="0" w:left="360"/>
        <w:rPr>
          <w:sz w:val="22"/>
          <w:szCs w:val="22"/>
        </w:rPr>
      </w:pPr>
    </w:p>
    <w:p w14:paraId="3E32045A" w14:textId="77777777" w:rsidR="00C75FE6" w:rsidRPr="008F31F7" w:rsidRDefault="00E63861" w:rsidP="008F31F7">
      <w:pPr>
        <w:rPr>
          <w:sz w:val="22"/>
          <w:szCs w:val="22"/>
        </w:rPr>
      </w:pPr>
      <w:r w:rsidRPr="008F31F7">
        <w:rPr>
          <w:rFonts w:hint="eastAsia"/>
          <w:sz w:val="22"/>
          <w:szCs w:val="22"/>
        </w:rPr>
        <w:t>＜地域福祉の充実</w:t>
      </w:r>
      <w:r w:rsidR="00C75FE6" w:rsidRPr="008F31F7">
        <w:rPr>
          <w:rFonts w:hint="eastAsia"/>
          <w:sz w:val="22"/>
          <w:szCs w:val="22"/>
        </w:rPr>
        <w:t>＞</w:t>
      </w:r>
    </w:p>
    <w:p w14:paraId="1FDDBFAC" w14:textId="77777777" w:rsidR="00E63861" w:rsidRPr="00FC2EBC" w:rsidRDefault="00E63861" w:rsidP="00F643A3">
      <w:pPr>
        <w:pStyle w:val="ac"/>
        <w:numPr>
          <w:ilvl w:val="0"/>
          <w:numId w:val="18"/>
        </w:numPr>
        <w:ind w:leftChars="0"/>
        <w:rPr>
          <w:sz w:val="22"/>
          <w:szCs w:val="22"/>
        </w:rPr>
      </w:pPr>
      <w:r w:rsidRPr="00FC2EBC">
        <w:rPr>
          <w:rFonts w:hint="eastAsia"/>
          <w:sz w:val="22"/>
          <w:szCs w:val="22"/>
        </w:rPr>
        <w:t>行事等を通じて地域住民との交流を深め、　地域拠点作りに努めます。</w:t>
      </w:r>
    </w:p>
    <w:p w14:paraId="190EEE32" w14:textId="77777777" w:rsidR="00C75FE6" w:rsidRPr="00FC2EBC" w:rsidRDefault="00FC2EBC" w:rsidP="00F643A3">
      <w:pPr>
        <w:pStyle w:val="ac"/>
        <w:numPr>
          <w:ilvl w:val="0"/>
          <w:numId w:val="18"/>
        </w:numPr>
        <w:ind w:leftChars="0"/>
        <w:rPr>
          <w:sz w:val="22"/>
          <w:szCs w:val="22"/>
        </w:rPr>
      </w:pPr>
      <w:r w:rsidRPr="00FC2EBC">
        <w:rPr>
          <w:rFonts w:hint="eastAsia"/>
          <w:sz w:val="22"/>
          <w:szCs w:val="22"/>
        </w:rPr>
        <w:t>地域に出向いて様々な課題やニーズに目を向けた取り組みを創出致します。</w:t>
      </w:r>
    </w:p>
    <w:p w14:paraId="6CD4BD4B" w14:textId="77777777" w:rsidR="00F643A3" w:rsidRDefault="007D6208" w:rsidP="00F643A3">
      <w:pPr>
        <w:pStyle w:val="ac"/>
        <w:numPr>
          <w:ilvl w:val="0"/>
          <w:numId w:val="18"/>
        </w:numPr>
        <w:ind w:leftChars="0"/>
        <w:rPr>
          <w:sz w:val="22"/>
          <w:szCs w:val="22"/>
        </w:rPr>
      </w:pPr>
      <w:r w:rsidRPr="00F54262">
        <w:rPr>
          <w:rFonts w:hint="eastAsia"/>
          <w:sz w:val="22"/>
          <w:szCs w:val="22"/>
        </w:rPr>
        <w:t>地域の小中学生等のボランティア、</w:t>
      </w:r>
      <w:r w:rsidR="007F6151" w:rsidRPr="00F54262">
        <w:rPr>
          <w:rFonts w:hint="eastAsia"/>
          <w:sz w:val="22"/>
          <w:szCs w:val="22"/>
        </w:rPr>
        <w:t>高校生や</w:t>
      </w:r>
      <w:r w:rsidRPr="00F54262">
        <w:rPr>
          <w:rFonts w:hint="eastAsia"/>
          <w:sz w:val="22"/>
          <w:szCs w:val="22"/>
        </w:rPr>
        <w:t>専門学校生</w:t>
      </w:r>
      <w:r w:rsidR="007F6151" w:rsidRPr="00F54262">
        <w:rPr>
          <w:rFonts w:hint="eastAsia"/>
          <w:sz w:val="22"/>
          <w:szCs w:val="22"/>
        </w:rPr>
        <w:t>、</w:t>
      </w:r>
      <w:r w:rsidRPr="00F54262">
        <w:rPr>
          <w:rFonts w:hint="eastAsia"/>
          <w:sz w:val="22"/>
          <w:szCs w:val="22"/>
        </w:rPr>
        <w:t>大学生などの</w:t>
      </w:r>
      <w:r w:rsidR="00EC725D" w:rsidRPr="00F54262">
        <w:rPr>
          <w:rFonts w:hint="eastAsia"/>
          <w:sz w:val="22"/>
          <w:szCs w:val="22"/>
        </w:rPr>
        <w:t>職場体験</w:t>
      </w:r>
      <w:r w:rsidRPr="00F54262">
        <w:rPr>
          <w:rFonts w:hint="eastAsia"/>
          <w:sz w:val="22"/>
          <w:szCs w:val="22"/>
        </w:rPr>
        <w:t>実習</w:t>
      </w:r>
      <w:r w:rsidR="00EC725D" w:rsidRPr="00F54262">
        <w:rPr>
          <w:rFonts w:hint="eastAsia"/>
          <w:sz w:val="22"/>
          <w:szCs w:val="22"/>
        </w:rPr>
        <w:t>等</w:t>
      </w:r>
    </w:p>
    <w:p w14:paraId="386ECAE0" w14:textId="77777777" w:rsidR="007B4C89" w:rsidRPr="00F54262" w:rsidRDefault="007D6208" w:rsidP="00F643A3">
      <w:pPr>
        <w:pStyle w:val="ac"/>
        <w:ind w:leftChars="0" w:left="0" w:firstLineChars="100" w:firstLine="220"/>
        <w:rPr>
          <w:sz w:val="22"/>
          <w:szCs w:val="22"/>
        </w:rPr>
      </w:pPr>
      <w:r w:rsidRPr="00F54262">
        <w:rPr>
          <w:rFonts w:hint="eastAsia"/>
          <w:sz w:val="22"/>
          <w:szCs w:val="22"/>
        </w:rPr>
        <w:t>を積極的に受け入れ、次世代を担う福祉人材の育成に努めます。</w:t>
      </w:r>
    </w:p>
    <w:p w14:paraId="0D69CB1F" w14:textId="77777777" w:rsidR="007D6208" w:rsidRDefault="007D6208" w:rsidP="00DF1D56">
      <w:pPr>
        <w:ind w:leftChars="337" w:left="970" w:hangingChars="119" w:hanging="262"/>
        <w:rPr>
          <w:sz w:val="22"/>
          <w:szCs w:val="22"/>
        </w:rPr>
      </w:pPr>
    </w:p>
    <w:p w14:paraId="2EA20C46" w14:textId="77777777" w:rsidR="00FC2EBC" w:rsidRDefault="00FC2EBC" w:rsidP="006B5720">
      <w:pPr>
        <w:rPr>
          <w:sz w:val="22"/>
          <w:szCs w:val="22"/>
        </w:rPr>
      </w:pPr>
      <w:r>
        <w:rPr>
          <w:rFonts w:hint="eastAsia"/>
          <w:sz w:val="22"/>
          <w:szCs w:val="22"/>
        </w:rPr>
        <w:t>＜情報開示の</w:t>
      </w:r>
      <w:r w:rsidR="006B5720">
        <w:rPr>
          <w:rFonts w:hint="eastAsia"/>
          <w:sz w:val="22"/>
          <w:szCs w:val="22"/>
        </w:rPr>
        <w:t>継続</w:t>
      </w:r>
      <w:r>
        <w:rPr>
          <w:rFonts w:hint="eastAsia"/>
          <w:sz w:val="22"/>
          <w:szCs w:val="22"/>
        </w:rPr>
        <w:t>＞</w:t>
      </w:r>
    </w:p>
    <w:p w14:paraId="19BDB31F" w14:textId="77777777" w:rsidR="00F97B4E" w:rsidRDefault="002E7E0C" w:rsidP="00F643A3">
      <w:pPr>
        <w:rPr>
          <w:sz w:val="22"/>
          <w:szCs w:val="22"/>
        </w:rPr>
      </w:pPr>
      <w:r>
        <w:rPr>
          <w:rFonts w:hint="eastAsia"/>
          <w:sz w:val="22"/>
          <w:szCs w:val="22"/>
        </w:rPr>
        <w:t>以下の</w:t>
      </w:r>
      <w:r w:rsidR="0025630B">
        <w:rPr>
          <w:rFonts w:hint="eastAsia"/>
          <w:sz w:val="22"/>
          <w:szCs w:val="22"/>
        </w:rPr>
        <w:t>方法で</w:t>
      </w:r>
      <w:r w:rsidR="00F97B4E">
        <w:rPr>
          <w:rFonts w:hint="eastAsia"/>
          <w:sz w:val="22"/>
          <w:szCs w:val="22"/>
        </w:rPr>
        <w:t>地域社会に向け</w:t>
      </w:r>
      <w:r w:rsidR="0025630B">
        <w:rPr>
          <w:rFonts w:hint="eastAsia"/>
          <w:sz w:val="22"/>
          <w:szCs w:val="22"/>
        </w:rPr>
        <w:t>て情報開示</w:t>
      </w:r>
      <w:r w:rsidR="00F97B4E">
        <w:rPr>
          <w:rFonts w:hint="eastAsia"/>
          <w:sz w:val="22"/>
          <w:szCs w:val="22"/>
        </w:rPr>
        <w:t>に努めます。</w:t>
      </w:r>
    </w:p>
    <w:p w14:paraId="1D8D7000" w14:textId="7FEE0A5C" w:rsidR="00F97B4E" w:rsidRPr="0062004A" w:rsidRDefault="00FC2EBC" w:rsidP="0062004A">
      <w:pPr>
        <w:pStyle w:val="ac"/>
        <w:numPr>
          <w:ilvl w:val="1"/>
          <w:numId w:val="18"/>
        </w:numPr>
        <w:ind w:leftChars="0" w:left="426"/>
        <w:rPr>
          <w:sz w:val="22"/>
          <w:szCs w:val="22"/>
        </w:rPr>
      </w:pPr>
      <w:r w:rsidRPr="0062004A">
        <w:rPr>
          <w:rFonts w:hint="eastAsia"/>
          <w:sz w:val="22"/>
          <w:szCs w:val="22"/>
        </w:rPr>
        <w:t>広報誌（しんよう）</w:t>
      </w:r>
      <w:r w:rsidR="00F97B4E" w:rsidRPr="0062004A">
        <w:rPr>
          <w:rFonts w:hint="eastAsia"/>
          <w:sz w:val="22"/>
          <w:szCs w:val="22"/>
        </w:rPr>
        <w:t xml:space="preserve">　　・・・</w:t>
      </w:r>
      <w:r w:rsidRPr="0062004A">
        <w:rPr>
          <w:rFonts w:hint="eastAsia"/>
          <w:sz w:val="22"/>
          <w:szCs w:val="22"/>
        </w:rPr>
        <w:t>年</w:t>
      </w:r>
      <w:r w:rsidR="00BE3877">
        <w:rPr>
          <w:rFonts w:hint="eastAsia"/>
          <w:sz w:val="22"/>
          <w:szCs w:val="22"/>
        </w:rPr>
        <w:t>2</w:t>
      </w:r>
      <w:r w:rsidRPr="0062004A">
        <w:rPr>
          <w:rFonts w:hint="eastAsia"/>
          <w:sz w:val="22"/>
          <w:szCs w:val="22"/>
        </w:rPr>
        <w:t>回発行</w:t>
      </w:r>
      <w:r w:rsidR="00CD27F9" w:rsidRPr="0062004A">
        <w:rPr>
          <w:rFonts w:hint="eastAsia"/>
          <w:sz w:val="22"/>
          <w:szCs w:val="22"/>
        </w:rPr>
        <w:t>（家族・地域</w:t>
      </w:r>
      <w:r w:rsidR="00BE3877">
        <w:rPr>
          <w:rFonts w:hint="eastAsia"/>
          <w:sz w:val="22"/>
          <w:szCs w:val="22"/>
        </w:rPr>
        <w:t>住民・</w:t>
      </w:r>
      <w:r w:rsidR="00CD27F9" w:rsidRPr="0062004A">
        <w:rPr>
          <w:rFonts w:hint="eastAsia"/>
          <w:sz w:val="22"/>
          <w:szCs w:val="22"/>
        </w:rPr>
        <w:t>福祉関係者</w:t>
      </w:r>
      <w:r w:rsidR="00342FFB" w:rsidRPr="0062004A">
        <w:rPr>
          <w:rFonts w:hint="eastAsia"/>
          <w:sz w:val="22"/>
          <w:szCs w:val="22"/>
        </w:rPr>
        <w:t>に配布</w:t>
      </w:r>
      <w:r w:rsidR="00CD27F9" w:rsidRPr="0062004A">
        <w:rPr>
          <w:rFonts w:hint="eastAsia"/>
          <w:sz w:val="22"/>
          <w:szCs w:val="22"/>
        </w:rPr>
        <w:t>）</w:t>
      </w:r>
    </w:p>
    <w:p w14:paraId="560E6B44" w14:textId="77777777" w:rsidR="00FC2EBC" w:rsidRPr="0062004A" w:rsidRDefault="00F97B4E" w:rsidP="0062004A">
      <w:pPr>
        <w:pStyle w:val="ac"/>
        <w:numPr>
          <w:ilvl w:val="1"/>
          <w:numId w:val="18"/>
        </w:numPr>
        <w:ind w:leftChars="0" w:left="426"/>
        <w:rPr>
          <w:sz w:val="22"/>
          <w:szCs w:val="22"/>
        </w:rPr>
      </w:pPr>
      <w:r w:rsidRPr="0062004A">
        <w:rPr>
          <w:rFonts w:hint="eastAsia"/>
          <w:sz w:val="22"/>
          <w:szCs w:val="22"/>
        </w:rPr>
        <w:t>各事業所</w:t>
      </w:r>
      <w:r w:rsidR="00F54262" w:rsidRPr="0062004A">
        <w:rPr>
          <w:rFonts w:hint="eastAsia"/>
          <w:sz w:val="22"/>
          <w:szCs w:val="22"/>
        </w:rPr>
        <w:t>新聞（グループホーム・ワーク・サポート・相談</w:t>
      </w:r>
      <w:r w:rsidRPr="0062004A">
        <w:rPr>
          <w:rFonts w:hint="eastAsia"/>
          <w:sz w:val="22"/>
          <w:szCs w:val="22"/>
        </w:rPr>
        <w:t>）</w:t>
      </w:r>
      <w:r w:rsidR="00F54262" w:rsidRPr="0062004A">
        <w:rPr>
          <w:rFonts w:hint="eastAsia"/>
          <w:sz w:val="22"/>
          <w:szCs w:val="22"/>
        </w:rPr>
        <w:t>・・・</w:t>
      </w:r>
      <w:r w:rsidRPr="0062004A">
        <w:rPr>
          <w:rFonts w:hint="eastAsia"/>
          <w:sz w:val="22"/>
          <w:szCs w:val="22"/>
        </w:rPr>
        <w:t>月</w:t>
      </w:r>
      <w:r w:rsidRPr="0062004A">
        <w:rPr>
          <w:rFonts w:hint="eastAsia"/>
          <w:sz w:val="22"/>
          <w:szCs w:val="22"/>
        </w:rPr>
        <w:t>1</w:t>
      </w:r>
      <w:r w:rsidRPr="0062004A">
        <w:rPr>
          <w:rFonts w:hint="eastAsia"/>
          <w:sz w:val="22"/>
          <w:szCs w:val="22"/>
        </w:rPr>
        <w:t>回</w:t>
      </w:r>
      <w:r w:rsidR="0062004A" w:rsidRPr="0062004A">
        <w:rPr>
          <w:rFonts w:hint="eastAsia"/>
          <w:sz w:val="22"/>
          <w:szCs w:val="22"/>
        </w:rPr>
        <w:t>HP</w:t>
      </w:r>
      <w:r w:rsidR="00CD27F9" w:rsidRPr="0062004A">
        <w:rPr>
          <w:rFonts w:hint="eastAsia"/>
          <w:sz w:val="22"/>
          <w:szCs w:val="22"/>
        </w:rPr>
        <w:t>掲載・園内掲示</w:t>
      </w:r>
    </w:p>
    <w:p w14:paraId="0236038C" w14:textId="61BE8B72" w:rsidR="00FC2EBC" w:rsidRDefault="00F97B4E" w:rsidP="0062004A">
      <w:pPr>
        <w:pStyle w:val="ac"/>
        <w:numPr>
          <w:ilvl w:val="1"/>
          <w:numId w:val="18"/>
        </w:numPr>
        <w:ind w:leftChars="0" w:left="426"/>
        <w:rPr>
          <w:sz w:val="22"/>
          <w:szCs w:val="22"/>
        </w:rPr>
      </w:pPr>
      <w:r w:rsidRPr="00F643A3">
        <w:rPr>
          <w:rFonts w:hint="eastAsia"/>
          <w:sz w:val="22"/>
          <w:szCs w:val="22"/>
        </w:rPr>
        <w:t>ホームページ　ブログ・・・随時更新</w:t>
      </w:r>
    </w:p>
    <w:p w14:paraId="65F87392" w14:textId="78A8831F" w:rsidR="00760295" w:rsidRDefault="00760295" w:rsidP="0062004A">
      <w:pPr>
        <w:pStyle w:val="ac"/>
        <w:numPr>
          <w:ilvl w:val="1"/>
          <w:numId w:val="18"/>
        </w:numPr>
        <w:ind w:leftChars="0" w:left="426"/>
        <w:rPr>
          <w:sz w:val="22"/>
          <w:szCs w:val="22"/>
        </w:rPr>
      </w:pPr>
      <w:r>
        <w:rPr>
          <w:rFonts w:hint="eastAsia"/>
          <w:sz w:val="22"/>
          <w:szCs w:val="22"/>
        </w:rPr>
        <w:t>障害者の芸術作品</w:t>
      </w:r>
      <w:r w:rsidR="008C16EB">
        <w:rPr>
          <w:rFonts w:hint="eastAsia"/>
          <w:sz w:val="22"/>
          <w:szCs w:val="22"/>
        </w:rPr>
        <w:t>を地域で展示</w:t>
      </w:r>
    </w:p>
    <w:p w14:paraId="6D32BE4A" w14:textId="6F0B5755" w:rsidR="006B5720" w:rsidRPr="003963D1" w:rsidRDefault="008C16EB" w:rsidP="00675DD7">
      <w:pPr>
        <w:pStyle w:val="ac"/>
        <w:numPr>
          <w:ilvl w:val="1"/>
          <w:numId w:val="18"/>
        </w:numPr>
        <w:ind w:leftChars="0" w:left="426" w:hanging="426"/>
        <w:rPr>
          <w:sz w:val="22"/>
          <w:szCs w:val="22"/>
        </w:rPr>
      </w:pPr>
      <w:r w:rsidRPr="003963D1">
        <w:rPr>
          <w:rFonts w:hint="eastAsia"/>
          <w:sz w:val="22"/>
          <w:szCs w:val="22"/>
        </w:rPr>
        <w:t>自家製品の開発と販売により存在をアピール</w:t>
      </w:r>
    </w:p>
    <w:sectPr w:rsidR="006B5720" w:rsidRPr="003963D1" w:rsidSect="0099241B">
      <w:pgSz w:w="11907" w:h="16840" w:code="9"/>
      <w:pgMar w:top="1985" w:right="1701" w:bottom="1968"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A649" w14:textId="77777777" w:rsidR="003B2760" w:rsidRDefault="003B2760" w:rsidP="002724EF">
      <w:r>
        <w:separator/>
      </w:r>
    </w:p>
  </w:endnote>
  <w:endnote w:type="continuationSeparator" w:id="0">
    <w:p w14:paraId="42A8C31D" w14:textId="77777777" w:rsidR="003B2760" w:rsidRDefault="003B2760" w:rsidP="0027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921C" w14:textId="77777777" w:rsidR="003B2760" w:rsidRDefault="003B2760" w:rsidP="002724EF">
      <w:r>
        <w:separator/>
      </w:r>
    </w:p>
  </w:footnote>
  <w:footnote w:type="continuationSeparator" w:id="0">
    <w:p w14:paraId="736A95B2" w14:textId="77777777" w:rsidR="003B2760" w:rsidRDefault="003B2760" w:rsidP="00272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66"/>
    <w:multiLevelType w:val="hybridMultilevel"/>
    <w:tmpl w:val="122C5F40"/>
    <w:lvl w:ilvl="0" w:tplc="BD0CF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30568C"/>
    <w:multiLevelType w:val="hybridMultilevel"/>
    <w:tmpl w:val="CE680EF8"/>
    <w:lvl w:ilvl="0" w:tplc="54467988">
      <w:start w:val="1"/>
      <w:numFmt w:val="decimalEnclosedCircle"/>
      <w:lvlText w:val="%1"/>
      <w:lvlJc w:val="left"/>
      <w:pPr>
        <w:ind w:left="786"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 w15:restartNumberingAfterBreak="0">
    <w:nsid w:val="1E4D2B38"/>
    <w:multiLevelType w:val="hybridMultilevel"/>
    <w:tmpl w:val="F2425944"/>
    <w:lvl w:ilvl="0" w:tplc="2340BBE6">
      <w:start w:val="3"/>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3" w15:restartNumberingAfterBreak="0">
    <w:nsid w:val="29E8625A"/>
    <w:multiLevelType w:val="hybridMultilevel"/>
    <w:tmpl w:val="9892BCA2"/>
    <w:lvl w:ilvl="0" w:tplc="C73036F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110986"/>
    <w:multiLevelType w:val="hybridMultilevel"/>
    <w:tmpl w:val="C09A80DE"/>
    <w:lvl w:ilvl="0" w:tplc="BA68DEF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6F3467D"/>
    <w:multiLevelType w:val="hybridMultilevel"/>
    <w:tmpl w:val="2650161A"/>
    <w:lvl w:ilvl="0" w:tplc="658C0CE6">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3BCE0C6C"/>
    <w:multiLevelType w:val="hybridMultilevel"/>
    <w:tmpl w:val="076E6028"/>
    <w:lvl w:ilvl="0" w:tplc="2FDEA232">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7" w15:restartNumberingAfterBreak="0">
    <w:nsid w:val="3BFF64FA"/>
    <w:multiLevelType w:val="hybridMultilevel"/>
    <w:tmpl w:val="C36C7928"/>
    <w:lvl w:ilvl="0" w:tplc="5F825DBE">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8" w15:restartNumberingAfterBreak="0">
    <w:nsid w:val="3EDC4BBA"/>
    <w:multiLevelType w:val="hybridMultilevel"/>
    <w:tmpl w:val="1B7A9926"/>
    <w:lvl w:ilvl="0" w:tplc="DF0095D0">
      <w:start w:val="1"/>
      <w:numFmt w:val="decimalEnclosedCircle"/>
      <w:lvlText w:val="%1"/>
      <w:lvlJc w:val="left"/>
      <w:pPr>
        <w:ind w:left="784" w:hanging="360"/>
      </w:pPr>
      <w:rPr>
        <w:rFonts w:ascii="Century" w:eastAsia="ＭＳ Ｐ明朝" w:hAnsi="Century" w:cs="Times New Roman"/>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4DDD6822"/>
    <w:multiLevelType w:val="hybridMultilevel"/>
    <w:tmpl w:val="318AFD3C"/>
    <w:lvl w:ilvl="0" w:tplc="0E38C97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4F5C3D85"/>
    <w:multiLevelType w:val="hybridMultilevel"/>
    <w:tmpl w:val="BD2E33A4"/>
    <w:lvl w:ilvl="0" w:tplc="BB36BE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E0086E"/>
    <w:multiLevelType w:val="hybridMultilevel"/>
    <w:tmpl w:val="62827D98"/>
    <w:lvl w:ilvl="0" w:tplc="B41C4988">
      <w:start w:val="1"/>
      <w:numFmt w:val="decimalEnclosedCircle"/>
      <w:lvlText w:val="%1"/>
      <w:lvlJc w:val="left"/>
      <w:pPr>
        <w:tabs>
          <w:tab w:val="num" w:pos="620"/>
        </w:tabs>
        <w:ind w:left="620" w:hanging="36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12" w15:restartNumberingAfterBreak="0">
    <w:nsid w:val="55393E5C"/>
    <w:multiLevelType w:val="hybridMultilevel"/>
    <w:tmpl w:val="F388569E"/>
    <w:lvl w:ilvl="0" w:tplc="5DCA625A">
      <w:start w:val="1"/>
      <w:numFmt w:val="decimalEnclosedCircle"/>
      <w:lvlText w:val="%1"/>
      <w:lvlJc w:val="left"/>
      <w:pPr>
        <w:ind w:left="360" w:hanging="360"/>
      </w:pPr>
      <w:rPr>
        <w:rFonts w:hint="default"/>
      </w:rPr>
    </w:lvl>
    <w:lvl w:ilvl="1" w:tplc="7188C9C0">
      <w:start w:val="1"/>
      <w:numFmt w:val="decimalEnclosedCircle"/>
      <w:lvlText w:val="%2"/>
      <w:lvlJc w:val="left"/>
      <w:pPr>
        <w:ind w:left="840" w:hanging="420"/>
      </w:pPr>
      <w:rPr>
        <w:rFonts w:ascii="Century" w:eastAsia="ＭＳ Ｐ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CD0FA1"/>
    <w:multiLevelType w:val="hybridMultilevel"/>
    <w:tmpl w:val="1C067C9A"/>
    <w:lvl w:ilvl="0" w:tplc="8F8A4BAA">
      <w:start w:val="1"/>
      <w:numFmt w:val="decimalEnclosedCircle"/>
      <w:lvlText w:val="%1"/>
      <w:lvlJc w:val="left"/>
      <w:pPr>
        <w:ind w:left="885" w:hanging="360"/>
      </w:pPr>
      <w:rPr>
        <w:rFonts w:hint="default"/>
      </w:rPr>
    </w:lvl>
    <w:lvl w:ilvl="1" w:tplc="01AC842C">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62BC035E"/>
    <w:multiLevelType w:val="hybridMultilevel"/>
    <w:tmpl w:val="E59E5EDA"/>
    <w:lvl w:ilvl="0" w:tplc="9686161C">
      <w:start w:val="1"/>
      <w:numFmt w:val="decimal"/>
      <w:lvlText w:val="%1．"/>
      <w:lvlJc w:val="left"/>
      <w:pPr>
        <w:ind w:left="360" w:hanging="360"/>
      </w:pPr>
      <w:rPr>
        <w:rFonts w:hint="default"/>
      </w:rPr>
    </w:lvl>
    <w:lvl w:ilvl="1" w:tplc="54F46CC4">
      <w:start w:val="1"/>
      <w:numFmt w:val="decimalEnclosedCircl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70775E"/>
    <w:multiLevelType w:val="hybridMultilevel"/>
    <w:tmpl w:val="D502504E"/>
    <w:lvl w:ilvl="0" w:tplc="048C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4E52B2"/>
    <w:multiLevelType w:val="hybridMultilevel"/>
    <w:tmpl w:val="C83884E8"/>
    <w:lvl w:ilvl="0" w:tplc="4DC27200">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7C227CFE"/>
    <w:multiLevelType w:val="hybridMultilevel"/>
    <w:tmpl w:val="979257A6"/>
    <w:lvl w:ilvl="0" w:tplc="C492C7AC">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7DD075F7"/>
    <w:multiLevelType w:val="hybridMultilevel"/>
    <w:tmpl w:val="660C4906"/>
    <w:lvl w:ilvl="0" w:tplc="9D8808B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7"/>
  </w:num>
  <w:num w:numId="2">
    <w:abstractNumId w:val="16"/>
  </w:num>
  <w:num w:numId="3">
    <w:abstractNumId w:val="10"/>
  </w:num>
  <w:num w:numId="4">
    <w:abstractNumId w:val="9"/>
  </w:num>
  <w:num w:numId="5">
    <w:abstractNumId w:val="11"/>
  </w:num>
  <w:num w:numId="6">
    <w:abstractNumId w:val="14"/>
  </w:num>
  <w:num w:numId="7">
    <w:abstractNumId w:val="7"/>
  </w:num>
  <w:num w:numId="8">
    <w:abstractNumId w:val="6"/>
  </w:num>
  <w:num w:numId="9">
    <w:abstractNumId w:val="1"/>
  </w:num>
  <w:num w:numId="10">
    <w:abstractNumId w:val="8"/>
  </w:num>
  <w:num w:numId="11">
    <w:abstractNumId w:val="2"/>
  </w:num>
  <w:num w:numId="12">
    <w:abstractNumId w:val="13"/>
  </w:num>
  <w:num w:numId="13">
    <w:abstractNumId w:val="15"/>
  </w:num>
  <w:num w:numId="14">
    <w:abstractNumId w:val="5"/>
  </w:num>
  <w:num w:numId="15">
    <w:abstractNumId w:val="18"/>
  </w:num>
  <w:num w:numId="16">
    <w:abstractNumId w:val="0"/>
  </w:num>
  <w:num w:numId="17">
    <w:abstractNumId w:val="3"/>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F89"/>
    <w:rsid w:val="000156DF"/>
    <w:rsid w:val="00021B65"/>
    <w:rsid w:val="000278C4"/>
    <w:rsid w:val="000303E8"/>
    <w:rsid w:val="00035850"/>
    <w:rsid w:val="00040D8D"/>
    <w:rsid w:val="00041926"/>
    <w:rsid w:val="00072AFD"/>
    <w:rsid w:val="00073A08"/>
    <w:rsid w:val="00082B61"/>
    <w:rsid w:val="00084487"/>
    <w:rsid w:val="00087617"/>
    <w:rsid w:val="0009760B"/>
    <w:rsid w:val="000A1B27"/>
    <w:rsid w:val="000A1CEC"/>
    <w:rsid w:val="000A3FD7"/>
    <w:rsid w:val="000A5C9C"/>
    <w:rsid w:val="000B64F2"/>
    <w:rsid w:val="000C3C37"/>
    <w:rsid w:val="000C741E"/>
    <w:rsid w:val="000D6690"/>
    <w:rsid w:val="000E3C6E"/>
    <w:rsid w:val="000F54EE"/>
    <w:rsid w:val="00100FDB"/>
    <w:rsid w:val="00123287"/>
    <w:rsid w:val="001234BD"/>
    <w:rsid w:val="00126D0A"/>
    <w:rsid w:val="0013243E"/>
    <w:rsid w:val="00136FDF"/>
    <w:rsid w:val="0017209A"/>
    <w:rsid w:val="0017550F"/>
    <w:rsid w:val="001C6B60"/>
    <w:rsid w:val="001D08BB"/>
    <w:rsid w:val="001D7AF3"/>
    <w:rsid w:val="001E2B7B"/>
    <w:rsid w:val="001F3569"/>
    <w:rsid w:val="001F36D1"/>
    <w:rsid w:val="00205690"/>
    <w:rsid w:val="00216882"/>
    <w:rsid w:val="002303DB"/>
    <w:rsid w:val="00237C81"/>
    <w:rsid w:val="00253740"/>
    <w:rsid w:val="0025630B"/>
    <w:rsid w:val="002719FA"/>
    <w:rsid w:val="002724EF"/>
    <w:rsid w:val="0027338E"/>
    <w:rsid w:val="002912C6"/>
    <w:rsid w:val="002C0EFC"/>
    <w:rsid w:val="002C589A"/>
    <w:rsid w:val="002D240A"/>
    <w:rsid w:val="002E75AA"/>
    <w:rsid w:val="002E7E0C"/>
    <w:rsid w:val="002F00A4"/>
    <w:rsid w:val="002F1417"/>
    <w:rsid w:val="0030166A"/>
    <w:rsid w:val="00324BAD"/>
    <w:rsid w:val="00342FFB"/>
    <w:rsid w:val="003454E4"/>
    <w:rsid w:val="00346B2F"/>
    <w:rsid w:val="00352BCF"/>
    <w:rsid w:val="003548E4"/>
    <w:rsid w:val="00362646"/>
    <w:rsid w:val="00381E8D"/>
    <w:rsid w:val="003941C9"/>
    <w:rsid w:val="003963D1"/>
    <w:rsid w:val="003A1F78"/>
    <w:rsid w:val="003A3C63"/>
    <w:rsid w:val="003B2760"/>
    <w:rsid w:val="003C325B"/>
    <w:rsid w:val="003E2DF2"/>
    <w:rsid w:val="003E3C61"/>
    <w:rsid w:val="003F0C01"/>
    <w:rsid w:val="00403A1E"/>
    <w:rsid w:val="00416F23"/>
    <w:rsid w:val="00424E36"/>
    <w:rsid w:val="00431BC1"/>
    <w:rsid w:val="00441577"/>
    <w:rsid w:val="004425CE"/>
    <w:rsid w:val="004464B3"/>
    <w:rsid w:val="0046295B"/>
    <w:rsid w:val="004666EB"/>
    <w:rsid w:val="00466E8B"/>
    <w:rsid w:val="00470572"/>
    <w:rsid w:val="004775F6"/>
    <w:rsid w:val="004A7AF5"/>
    <w:rsid w:val="004B42DA"/>
    <w:rsid w:val="004B6593"/>
    <w:rsid w:val="004B6E92"/>
    <w:rsid w:val="004C50F6"/>
    <w:rsid w:val="004E34F4"/>
    <w:rsid w:val="004F16F1"/>
    <w:rsid w:val="00511963"/>
    <w:rsid w:val="00513801"/>
    <w:rsid w:val="00514571"/>
    <w:rsid w:val="00525C31"/>
    <w:rsid w:val="00526035"/>
    <w:rsid w:val="00540924"/>
    <w:rsid w:val="00544DF9"/>
    <w:rsid w:val="00556389"/>
    <w:rsid w:val="00570439"/>
    <w:rsid w:val="00574CC6"/>
    <w:rsid w:val="005810A3"/>
    <w:rsid w:val="005908F3"/>
    <w:rsid w:val="005B1161"/>
    <w:rsid w:val="005B55CC"/>
    <w:rsid w:val="005B6CDB"/>
    <w:rsid w:val="005D5DB8"/>
    <w:rsid w:val="006119D5"/>
    <w:rsid w:val="0062004A"/>
    <w:rsid w:val="00631D37"/>
    <w:rsid w:val="006361A9"/>
    <w:rsid w:val="0065010D"/>
    <w:rsid w:val="00650241"/>
    <w:rsid w:val="0067515B"/>
    <w:rsid w:val="00675DD7"/>
    <w:rsid w:val="00694652"/>
    <w:rsid w:val="006A7551"/>
    <w:rsid w:val="006B0880"/>
    <w:rsid w:val="006B5720"/>
    <w:rsid w:val="006C7C4C"/>
    <w:rsid w:val="006E7CCC"/>
    <w:rsid w:val="006F4ACF"/>
    <w:rsid w:val="00701948"/>
    <w:rsid w:val="007047EC"/>
    <w:rsid w:val="007052DB"/>
    <w:rsid w:val="007167FF"/>
    <w:rsid w:val="00727D3F"/>
    <w:rsid w:val="007329FE"/>
    <w:rsid w:val="00743BE9"/>
    <w:rsid w:val="00746F73"/>
    <w:rsid w:val="00760295"/>
    <w:rsid w:val="007751D2"/>
    <w:rsid w:val="007947C0"/>
    <w:rsid w:val="007B4C89"/>
    <w:rsid w:val="007C5327"/>
    <w:rsid w:val="007D0F2A"/>
    <w:rsid w:val="007D6208"/>
    <w:rsid w:val="007E159C"/>
    <w:rsid w:val="007F1936"/>
    <w:rsid w:val="007F6151"/>
    <w:rsid w:val="007F7447"/>
    <w:rsid w:val="008016EE"/>
    <w:rsid w:val="008031D4"/>
    <w:rsid w:val="00812AAF"/>
    <w:rsid w:val="008160D5"/>
    <w:rsid w:val="00816898"/>
    <w:rsid w:val="0082447B"/>
    <w:rsid w:val="00827D1C"/>
    <w:rsid w:val="0084189F"/>
    <w:rsid w:val="008675F3"/>
    <w:rsid w:val="00873843"/>
    <w:rsid w:val="008A5ACF"/>
    <w:rsid w:val="008B5A23"/>
    <w:rsid w:val="008C16EB"/>
    <w:rsid w:val="008C3FA2"/>
    <w:rsid w:val="008C442B"/>
    <w:rsid w:val="008D717D"/>
    <w:rsid w:val="008E199E"/>
    <w:rsid w:val="008F31F7"/>
    <w:rsid w:val="008F7365"/>
    <w:rsid w:val="00902283"/>
    <w:rsid w:val="00907257"/>
    <w:rsid w:val="00913763"/>
    <w:rsid w:val="0093178C"/>
    <w:rsid w:val="00952F89"/>
    <w:rsid w:val="00966013"/>
    <w:rsid w:val="009732AA"/>
    <w:rsid w:val="00974CAE"/>
    <w:rsid w:val="00980D3F"/>
    <w:rsid w:val="0099241B"/>
    <w:rsid w:val="00996F54"/>
    <w:rsid w:val="009B7D38"/>
    <w:rsid w:val="009C357D"/>
    <w:rsid w:val="009E09D5"/>
    <w:rsid w:val="009E17D1"/>
    <w:rsid w:val="009F3DE5"/>
    <w:rsid w:val="00A00CD9"/>
    <w:rsid w:val="00A21E7D"/>
    <w:rsid w:val="00A31FD2"/>
    <w:rsid w:val="00A40DC7"/>
    <w:rsid w:val="00A43ECF"/>
    <w:rsid w:val="00A466D2"/>
    <w:rsid w:val="00A662ED"/>
    <w:rsid w:val="00A7304A"/>
    <w:rsid w:val="00A760FC"/>
    <w:rsid w:val="00A84647"/>
    <w:rsid w:val="00A86DAD"/>
    <w:rsid w:val="00A93F5B"/>
    <w:rsid w:val="00AA2C46"/>
    <w:rsid w:val="00AA44F2"/>
    <w:rsid w:val="00AB225A"/>
    <w:rsid w:val="00AB643E"/>
    <w:rsid w:val="00AC10E5"/>
    <w:rsid w:val="00AE64A2"/>
    <w:rsid w:val="00B07043"/>
    <w:rsid w:val="00B14367"/>
    <w:rsid w:val="00B14F8B"/>
    <w:rsid w:val="00B43FA7"/>
    <w:rsid w:val="00B452C2"/>
    <w:rsid w:val="00B55ACC"/>
    <w:rsid w:val="00B72133"/>
    <w:rsid w:val="00BC19BA"/>
    <w:rsid w:val="00BC3A1E"/>
    <w:rsid w:val="00BC5031"/>
    <w:rsid w:val="00BC6932"/>
    <w:rsid w:val="00BD0C72"/>
    <w:rsid w:val="00BE2276"/>
    <w:rsid w:val="00BE3877"/>
    <w:rsid w:val="00C0169D"/>
    <w:rsid w:val="00C05D7F"/>
    <w:rsid w:val="00C077C5"/>
    <w:rsid w:val="00C077E5"/>
    <w:rsid w:val="00C3095C"/>
    <w:rsid w:val="00C32EF6"/>
    <w:rsid w:val="00C70147"/>
    <w:rsid w:val="00C75FE6"/>
    <w:rsid w:val="00C7657D"/>
    <w:rsid w:val="00C85399"/>
    <w:rsid w:val="00C90ECA"/>
    <w:rsid w:val="00C923F3"/>
    <w:rsid w:val="00C9527B"/>
    <w:rsid w:val="00CA17AB"/>
    <w:rsid w:val="00CA6BE5"/>
    <w:rsid w:val="00CC0D3E"/>
    <w:rsid w:val="00CD27F9"/>
    <w:rsid w:val="00CE1ABE"/>
    <w:rsid w:val="00CF65E8"/>
    <w:rsid w:val="00D11F81"/>
    <w:rsid w:val="00D25BF6"/>
    <w:rsid w:val="00D266B1"/>
    <w:rsid w:val="00D36141"/>
    <w:rsid w:val="00D37B69"/>
    <w:rsid w:val="00D46602"/>
    <w:rsid w:val="00D76F05"/>
    <w:rsid w:val="00DA01ED"/>
    <w:rsid w:val="00DB34FD"/>
    <w:rsid w:val="00DB3C7C"/>
    <w:rsid w:val="00DB6C00"/>
    <w:rsid w:val="00DE058E"/>
    <w:rsid w:val="00DF1D56"/>
    <w:rsid w:val="00DF7A67"/>
    <w:rsid w:val="00E013A2"/>
    <w:rsid w:val="00E0242E"/>
    <w:rsid w:val="00E10F6C"/>
    <w:rsid w:val="00E14532"/>
    <w:rsid w:val="00E17124"/>
    <w:rsid w:val="00E41BAB"/>
    <w:rsid w:val="00E423CF"/>
    <w:rsid w:val="00E4774C"/>
    <w:rsid w:val="00E51956"/>
    <w:rsid w:val="00E62292"/>
    <w:rsid w:val="00E63861"/>
    <w:rsid w:val="00E64DA8"/>
    <w:rsid w:val="00E6511D"/>
    <w:rsid w:val="00E6632B"/>
    <w:rsid w:val="00E67E66"/>
    <w:rsid w:val="00E8073D"/>
    <w:rsid w:val="00E8167B"/>
    <w:rsid w:val="00E852A3"/>
    <w:rsid w:val="00EA10A8"/>
    <w:rsid w:val="00EC1992"/>
    <w:rsid w:val="00EC1BD7"/>
    <w:rsid w:val="00EC725D"/>
    <w:rsid w:val="00ED5BEA"/>
    <w:rsid w:val="00EE5A0F"/>
    <w:rsid w:val="00EF068A"/>
    <w:rsid w:val="00EF15BA"/>
    <w:rsid w:val="00F0491C"/>
    <w:rsid w:val="00F20B8C"/>
    <w:rsid w:val="00F24131"/>
    <w:rsid w:val="00F246EF"/>
    <w:rsid w:val="00F478D3"/>
    <w:rsid w:val="00F54262"/>
    <w:rsid w:val="00F57CC7"/>
    <w:rsid w:val="00F606F8"/>
    <w:rsid w:val="00F643A3"/>
    <w:rsid w:val="00F7256F"/>
    <w:rsid w:val="00F81601"/>
    <w:rsid w:val="00F97B4E"/>
    <w:rsid w:val="00FA5529"/>
    <w:rsid w:val="00FB7633"/>
    <w:rsid w:val="00FC2EBC"/>
    <w:rsid w:val="00FC3FE8"/>
    <w:rsid w:val="00FD09E1"/>
    <w:rsid w:val="00FD1F1E"/>
    <w:rsid w:val="00FD2B80"/>
    <w:rsid w:val="00FD3C90"/>
    <w:rsid w:val="00FD426E"/>
    <w:rsid w:val="00FD5F7C"/>
    <w:rsid w:val="00FD7559"/>
    <w:rsid w:val="00FF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9C545"/>
  <w15:docId w15:val="{A47F473F-CAF6-4B8D-A50D-CF9DB11C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589A"/>
    <w:pPr>
      <w:widowControl w:val="0"/>
      <w:jc w:val="both"/>
    </w:pPr>
    <w:rPr>
      <w:rFonts w:eastAsia="ＭＳ Ｐ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234BD"/>
    <w:pPr>
      <w:jc w:val="center"/>
    </w:pPr>
  </w:style>
  <w:style w:type="paragraph" w:styleId="a4">
    <w:name w:val="Closing"/>
    <w:basedOn w:val="a"/>
    <w:rsid w:val="001234BD"/>
    <w:pPr>
      <w:jc w:val="right"/>
    </w:pPr>
  </w:style>
  <w:style w:type="paragraph" w:styleId="a5">
    <w:name w:val="Date"/>
    <w:basedOn w:val="a"/>
    <w:next w:val="a"/>
    <w:rsid w:val="000A3FD7"/>
  </w:style>
  <w:style w:type="table" w:styleId="a6">
    <w:name w:val="Table Grid"/>
    <w:basedOn w:val="a1"/>
    <w:rsid w:val="008F73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666EB"/>
    <w:rPr>
      <w:rFonts w:ascii="Arial" w:eastAsia="ＭＳ ゴシック" w:hAnsi="Arial"/>
      <w:sz w:val="18"/>
      <w:szCs w:val="18"/>
    </w:rPr>
  </w:style>
  <w:style w:type="paragraph" w:styleId="a8">
    <w:name w:val="header"/>
    <w:basedOn w:val="a"/>
    <w:link w:val="a9"/>
    <w:rsid w:val="002724EF"/>
    <w:pPr>
      <w:tabs>
        <w:tab w:val="center" w:pos="4252"/>
        <w:tab w:val="right" w:pos="8504"/>
      </w:tabs>
      <w:snapToGrid w:val="0"/>
    </w:pPr>
  </w:style>
  <w:style w:type="character" w:customStyle="1" w:styleId="a9">
    <w:name w:val="ヘッダー (文字)"/>
    <w:basedOn w:val="a0"/>
    <w:link w:val="a8"/>
    <w:rsid w:val="002724EF"/>
    <w:rPr>
      <w:rFonts w:eastAsia="ＭＳ Ｐ明朝"/>
      <w:sz w:val="21"/>
      <w:szCs w:val="21"/>
    </w:rPr>
  </w:style>
  <w:style w:type="paragraph" w:styleId="aa">
    <w:name w:val="footer"/>
    <w:basedOn w:val="a"/>
    <w:link w:val="ab"/>
    <w:rsid w:val="002724EF"/>
    <w:pPr>
      <w:tabs>
        <w:tab w:val="center" w:pos="4252"/>
        <w:tab w:val="right" w:pos="8504"/>
      </w:tabs>
      <w:snapToGrid w:val="0"/>
    </w:pPr>
  </w:style>
  <w:style w:type="character" w:customStyle="1" w:styleId="ab">
    <w:name w:val="フッター (文字)"/>
    <w:basedOn w:val="a0"/>
    <w:link w:val="aa"/>
    <w:rsid w:val="002724EF"/>
    <w:rPr>
      <w:rFonts w:eastAsia="ＭＳ Ｐ明朝"/>
      <w:sz w:val="21"/>
      <w:szCs w:val="21"/>
    </w:rPr>
  </w:style>
  <w:style w:type="paragraph" w:styleId="ac">
    <w:name w:val="List Paragraph"/>
    <w:basedOn w:val="a"/>
    <w:uiPriority w:val="34"/>
    <w:qFormat/>
    <w:rsid w:val="00F7256F"/>
    <w:pPr>
      <w:ind w:leftChars="400" w:left="840"/>
    </w:pPr>
  </w:style>
  <w:style w:type="paragraph" w:customStyle="1" w:styleId="Default">
    <w:name w:val="Default"/>
    <w:rsid w:val="00B43FA7"/>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AD56-1516-4D81-94E3-C4914CE9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330</Words>
  <Characters>1881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富合福祉会　心陽学園</vt:lpstr>
      <vt:lpstr>社会福祉法人　富合福祉会　心陽学園</vt:lpstr>
    </vt:vector>
  </TitlesOfParts>
  <Company>FM-USER</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富合福祉会　心陽学園</dc:title>
  <dc:creator>USER11</dc:creator>
  <cp:lastModifiedBy>富合福祉会 心陽</cp:lastModifiedBy>
  <cp:revision>10</cp:revision>
  <cp:lastPrinted>2021-07-27T00:09:00Z</cp:lastPrinted>
  <dcterms:created xsi:type="dcterms:W3CDTF">2021-04-07T01:59:00Z</dcterms:created>
  <dcterms:modified xsi:type="dcterms:W3CDTF">2021-07-27T00:09:00Z</dcterms:modified>
</cp:coreProperties>
</file>